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467967" w:rsidRDefault="0019384D"/>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446255" w:rsidRDefault="00F479E3">
      <w:pPr>
        <w:rPr>
          <w:b/>
        </w:rPr>
      </w:pPr>
    </w:p>
    <w:p w14:paraId="685AF240" w14:textId="339841DA" w:rsidR="00520B2E" w:rsidRPr="00EF767E" w:rsidRDefault="00E70588" w:rsidP="00520B2E">
      <w:pPr>
        <w:pStyle w:val="NormalWeb"/>
        <w:spacing w:before="0" w:beforeAutospacing="0" w:after="0" w:afterAutospacing="0" w:line="480" w:lineRule="auto"/>
        <w:jc w:val="center"/>
        <w:rPr>
          <w:b/>
          <w:bCs/>
          <w:color w:val="0E101A"/>
        </w:rPr>
      </w:pPr>
      <w:r>
        <w:rPr>
          <w:b/>
        </w:rPr>
        <w:t>Project 2</w:t>
      </w:r>
      <w:r w:rsidR="00525B84" w:rsidRPr="00EF767E">
        <w:rPr>
          <w:b/>
        </w:rPr>
        <w:t>-</w:t>
      </w:r>
      <w:r>
        <w:rPr>
          <w:b/>
        </w:rPr>
        <w:t>Higher Ed</w:t>
      </w:r>
      <w:r w:rsidR="003621D3">
        <w:rPr>
          <w:b/>
        </w:rPr>
        <w:t>ucation</w:t>
      </w:r>
      <w:r>
        <w:rPr>
          <w:b/>
        </w:rPr>
        <w:t xml:space="preserve"> Case Studies</w:t>
      </w:r>
    </w:p>
    <w:p w14:paraId="0F5C9548" w14:textId="610DCE6E" w:rsidR="00F479E3" w:rsidRPr="00446255" w:rsidRDefault="00F479E3" w:rsidP="00446255">
      <w:pPr>
        <w:jc w:val="center"/>
        <w:rPr>
          <w:b/>
        </w:rPr>
      </w:pPr>
    </w:p>
    <w:p w14:paraId="58F409D7" w14:textId="252A6F39" w:rsidR="00133493" w:rsidRDefault="00133493"/>
    <w:p w14:paraId="67F9A9AF" w14:textId="6FEF7F74" w:rsidR="00133493" w:rsidRDefault="00133493"/>
    <w:p w14:paraId="51F98006" w14:textId="6BB13BD2" w:rsidR="00133493" w:rsidRDefault="00133493"/>
    <w:p w14:paraId="0950D8BC" w14:textId="7D975812" w:rsidR="00133493" w:rsidRDefault="00133493"/>
    <w:p w14:paraId="321A9816" w14:textId="41494D0C" w:rsidR="00133493" w:rsidRDefault="00133493"/>
    <w:p w14:paraId="341DA305" w14:textId="7003D29A"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093DF331" w14:textId="5F7197EA" w:rsidR="00F479E3" w:rsidRPr="006D4DA6" w:rsidRDefault="00B52CF0" w:rsidP="007060AB">
      <w:pPr>
        <w:spacing w:line="480" w:lineRule="auto"/>
        <w:jc w:val="center"/>
      </w:pPr>
      <w:r w:rsidRPr="006D4DA6">
        <w:t>EDTC 8</w:t>
      </w:r>
      <w:r w:rsidR="00E70588">
        <w:t>14: Advanced Effective Models of E-Learning</w:t>
      </w:r>
    </w:p>
    <w:p w14:paraId="28A761CA" w14:textId="747FFF9A" w:rsidR="00F479E3" w:rsidRPr="006D4DA6" w:rsidRDefault="00F479E3" w:rsidP="007060AB">
      <w:pPr>
        <w:spacing w:line="480" w:lineRule="auto"/>
        <w:jc w:val="center"/>
      </w:pPr>
      <w:r w:rsidRPr="006D4DA6">
        <w:t xml:space="preserve">Dr. </w:t>
      </w:r>
      <w:r w:rsidR="00E70588">
        <w:t>Laura Zieger</w:t>
      </w:r>
    </w:p>
    <w:p w14:paraId="385F44B2" w14:textId="3DD9AFB1" w:rsidR="00F479E3" w:rsidRPr="006D4DA6" w:rsidRDefault="00E70588" w:rsidP="007060AB">
      <w:pPr>
        <w:spacing w:line="480" w:lineRule="auto"/>
        <w:jc w:val="center"/>
      </w:pPr>
      <w:r>
        <w:t>August</w:t>
      </w:r>
      <w:r w:rsidR="00F479E3" w:rsidRPr="006D4DA6">
        <w:t xml:space="preserve"> </w:t>
      </w:r>
      <w:r>
        <w:t>1,</w:t>
      </w:r>
      <w:r w:rsidR="00F479E3" w:rsidRPr="006D4DA6">
        <w:t xml:space="preserve"> 20</w:t>
      </w:r>
      <w:r w:rsidR="006D4DA6" w:rsidRPr="006D4DA6">
        <w:t>2</w:t>
      </w:r>
      <w:r w:rsidR="00F516B5">
        <w:t>1</w:t>
      </w:r>
    </w:p>
    <w:p w14:paraId="39DB30FD" w14:textId="77777777" w:rsidR="00F479E3" w:rsidRDefault="00F479E3" w:rsidP="007060AB">
      <w:pPr>
        <w:spacing w:line="480" w:lineRule="auto"/>
      </w:pPr>
      <w:r>
        <w:br w:type="page"/>
      </w:r>
    </w:p>
    <w:p w14:paraId="04C74DDD" w14:textId="4E35AC70" w:rsidR="00BA0C3C" w:rsidRDefault="00E70588" w:rsidP="00F479E3">
      <w:pPr>
        <w:jc w:val="center"/>
      </w:pPr>
      <w:r w:rsidRPr="00E70588">
        <w:lastRenderedPageBreak/>
        <w:t>Higher Ed</w:t>
      </w:r>
      <w:r w:rsidR="003621D3">
        <w:t>ucation</w:t>
      </w:r>
      <w:r w:rsidRPr="00E70588">
        <w:t xml:space="preserve"> Case Studies</w:t>
      </w:r>
    </w:p>
    <w:p w14:paraId="052D1573" w14:textId="2D9CA323" w:rsidR="00C66CD4" w:rsidRDefault="00C66CD4" w:rsidP="00F479E3">
      <w:pPr>
        <w:jc w:val="center"/>
      </w:pPr>
    </w:p>
    <w:p w14:paraId="7FC27CBD" w14:textId="0E2DD540" w:rsidR="008378B0" w:rsidRDefault="008378B0" w:rsidP="008378B0">
      <w:pPr>
        <w:jc w:val="center"/>
        <w:rPr>
          <w:b/>
        </w:rPr>
      </w:pPr>
      <w:r w:rsidRPr="00C66CD4">
        <w:rPr>
          <w:b/>
        </w:rPr>
        <w:t>Case Study #</w:t>
      </w:r>
      <w:r>
        <w:rPr>
          <w:b/>
        </w:rPr>
        <w:t>1</w:t>
      </w:r>
    </w:p>
    <w:p w14:paraId="6338683A" w14:textId="77777777" w:rsidR="008378B0" w:rsidRPr="00C66CD4" w:rsidRDefault="008378B0" w:rsidP="008378B0">
      <w:pPr>
        <w:jc w:val="center"/>
        <w:rPr>
          <w:b/>
        </w:rPr>
      </w:pPr>
    </w:p>
    <w:p w14:paraId="0A601118" w14:textId="6B711A05" w:rsidR="00CC5465" w:rsidRDefault="00CC5465" w:rsidP="006369AE">
      <w:pPr>
        <w:spacing w:line="480" w:lineRule="auto"/>
        <w:ind w:left="720" w:hanging="720"/>
        <w:rPr>
          <w:color w:val="222222"/>
          <w:shd w:val="clear" w:color="auto" w:fill="FFFFFF"/>
        </w:rPr>
      </w:pPr>
      <w:r w:rsidRPr="00787863">
        <w:rPr>
          <w:color w:val="0E101A"/>
        </w:rPr>
        <w:t>Herreid, C. F. (20</w:t>
      </w:r>
      <w:r>
        <w:rPr>
          <w:color w:val="0E101A"/>
        </w:rPr>
        <w:t>21</w:t>
      </w:r>
      <w:r w:rsidRPr="00787863">
        <w:rPr>
          <w:color w:val="0E101A"/>
        </w:rPr>
        <w:t xml:space="preserve">). </w:t>
      </w:r>
      <w:r>
        <w:rPr>
          <w:color w:val="0E101A"/>
        </w:rPr>
        <w:t xml:space="preserve">A case of cheating? </w:t>
      </w:r>
      <w:r w:rsidRPr="00834FDF">
        <w:rPr>
          <w:i/>
          <w:color w:val="0E101A"/>
        </w:rPr>
        <w:t xml:space="preserve">National </w:t>
      </w:r>
      <w:r>
        <w:rPr>
          <w:i/>
          <w:color w:val="0E101A"/>
        </w:rPr>
        <w:t>C</w:t>
      </w:r>
      <w:r w:rsidRPr="00834FDF">
        <w:rPr>
          <w:i/>
          <w:color w:val="0E101A"/>
        </w:rPr>
        <w:t xml:space="preserve">enter for </w:t>
      </w:r>
      <w:r>
        <w:rPr>
          <w:i/>
          <w:color w:val="0E101A"/>
        </w:rPr>
        <w:t>C</w:t>
      </w:r>
      <w:r w:rsidRPr="00834FDF">
        <w:rPr>
          <w:i/>
          <w:color w:val="0E101A"/>
        </w:rPr>
        <w:t xml:space="preserve">ase </w:t>
      </w:r>
      <w:r>
        <w:rPr>
          <w:i/>
          <w:color w:val="0E101A"/>
        </w:rPr>
        <w:t>S</w:t>
      </w:r>
      <w:r w:rsidRPr="00834FDF">
        <w:rPr>
          <w:i/>
          <w:color w:val="0E101A"/>
        </w:rPr>
        <w:t xml:space="preserve">tudy </w:t>
      </w:r>
      <w:r>
        <w:rPr>
          <w:i/>
          <w:color w:val="0E101A"/>
        </w:rPr>
        <w:t>T</w:t>
      </w:r>
      <w:r w:rsidRPr="00834FDF">
        <w:rPr>
          <w:i/>
          <w:color w:val="0E101A"/>
        </w:rPr>
        <w:t xml:space="preserve">eaching in </w:t>
      </w:r>
      <w:r>
        <w:rPr>
          <w:i/>
          <w:color w:val="0E101A"/>
        </w:rPr>
        <w:t>S</w:t>
      </w:r>
      <w:r w:rsidRPr="00834FDF">
        <w:rPr>
          <w:i/>
          <w:color w:val="0E101A"/>
        </w:rPr>
        <w:t>cience</w:t>
      </w:r>
      <w:r w:rsidRPr="00787863">
        <w:rPr>
          <w:color w:val="0E101A"/>
        </w:rPr>
        <w:t xml:space="preserve">. </w:t>
      </w:r>
      <w:r w:rsidR="00C001F0" w:rsidRPr="00BF5C82">
        <w:t>Department of Biological Sciences</w:t>
      </w:r>
      <w:r w:rsidR="00C001F0">
        <w:rPr>
          <w:bCs/>
          <w:color w:val="0E101A"/>
        </w:rPr>
        <w:t xml:space="preserve">. </w:t>
      </w:r>
      <w:r w:rsidRPr="00787863">
        <w:rPr>
          <w:bCs/>
          <w:color w:val="0E101A"/>
        </w:rPr>
        <w:t xml:space="preserve">Retrieved </w:t>
      </w:r>
      <w:r w:rsidRPr="00787863">
        <w:rPr>
          <w:color w:val="222222"/>
          <w:shd w:val="clear" w:color="auto" w:fill="FFFFFF"/>
        </w:rPr>
        <w:t xml:space="preserve">from: </w:t>
      </w:r>
      <w:hyperlink r:id="rId7" w:history="1">
        <w:r w:rsidRPr="00604BBD">
          <w:rPr>
            <w:rStyle w:val="Hyperlink"/>
            <w:shd w:val="clear" w:color="auto" w:fill="FFFFFF"/>
          </w:rPr>
          <w:t>https://sciencecases.lib.buffalo.edu/files/cheating.pdf</w:t>
        </w:r>
      </w:hyperlink>
      <w:r>
        <w:rPr>
          <w:color w:val="222222"/>
          <w:shd w:val="clear" w:color="auto" w:fill="FFFFFF"/>
        </w:rPr>
        <w:t>.</w:t>
      </w:r>
    </w:p>
    <w:tbl>
      <w:tblPr>
        <w:tblW w:w="95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8079"/>
      </w:tblGrid>
      <w:tr w:rsidR="00CC5465" w:rsidRPr="00BF5C82" w14:paraId="61B1AA5A" w14:textId="77777777" w:rsidTr="004A2FDC">
        <w:trPr>
          <w:trHeight w:val="278"/>
        </w:trPr>
        <w:tc>
          <w:tcPr>
            <w:tcW w:w="1498" w:type="dxa"/>
          </w:tcPr>
          <w:p w14:paraId="4F4B7E71" w14:textId="77777777" w:rsidR="00CC5465" w:rsidRPr="00BF5C82" w:rsidRDefault="00CC5465" w:rsidP="00C138EE">
            <w:pPr>
              <w:spacing w:line="480" w:lineRule="auto"/>
              <w:jc w:val="center"/>
              <w:rPr>
                <w:b/>
              </w:rPr>
            </w:pPr>
            <w:r w:rsidRPr="00BF5C82">
              <w:rPr>
                <w:b/>
              </w:rPr>
              <w:t>Sections</w:t>
            </w:r>
          </w:p>
        </w:tc>
        <w:tc>
          <w:tcPr>
            <w:tcW w:w="8079" w:type="dxa"/>
          </w:tcPr>
          <w:p w14:paraId="1E3E939D" w14:textId="77777777" w:rsidR="00CC5465" w:rsidRPr="00BF5C82" w:rsidRDefault="00CC5465" w:rsidP="00C138EE">
            <w:pPr>
              <w:spacing w:line="480" w:lineRule="auto"/>
              <w:jc w:val="center"/>
              <w:rPr>
                <w:b/>
              </w:rPr>
            </w:pPr>
            <w:r w:rsidRPr="00BF5C82">
              <w:rPr>
                <w:b/>
              </w:rPr>
              <w:t>Criteria</w:t>
            </w:r>
          </w:p>
        </w:tc>
      </w:tr>
      <w:tr w:rsidR="00CC5465" w:rsidRPr="00BF5C82" w14:paraId="15522078" w14:textId="77777777" w:rsidTr="004A2FDC">
        <w:trPr>
          <w:trHeight w:val="800"/>
        </w:trPr>
        <w:tc>
          <w:tcPr>
            <w:tcW w:w="1498" w:type="dxa"/>
          </w:tcPr>
          <w:p w14:paraId="77E12100" w14:textId="77777777" w:rsidR="00CC5465" w:rsidRPr="00BF5C82" w:rsidRDefault="00CC5465" w:rsidP="00C138EE">
            <w:pPr>
              <w:spacing w:line="480" w:lineRule="auto"/>
              <w:jc w:val="center"/>
            </w:pPr>
            <w:r w:rsidRPr="00BF5C82">
              <w:t>Overview</w:t>
            </w:r>
          </w:p>
        </w:tc>
        <w:tc>
          <w:tcPr>
            <w:tcW w:w="8079" w:type="dxa"/>
          </w:tcPr>
          <w:p w14:paraId="5536367D" w14:textId="0FAB9ED8" w:rsidR="004A2FDC" w:rsidRDefault="004A2FDC" w:rsidP="004A0DB3">
            <w:pPr>
              <w:spacing w:line="360" w:lineRule="auto"/>
            </w:pPr>
            <w:r>
              <w:t>Margaret Blake, a professor in introductory physics at Metropolitan College, was informed by Paula, one of her students, that two of her Asian students, Charles and Bill, were cheating while the professor left during the quiz. Paula was upset with this because she studied hard all semester to receive A's. Since it was the last quiz of the semester and the last day of class, there was not much that the professor could do. However, because the student's final exam would be held that Friday, the professor explained to Paula that the students would not sit in groups to cheat and to express her concern on the peer evaluation sheet at the end of class.</w:t>
            </w:r>
          </w:p>
          <w:p w14:paraId="1B8ECDFF" w14:textId="77777777" w:rsidR="00EC52C6" w:rsidRDefault="00EC52C6" w:rsidP="004A0DB3">
            <w:pPr>
              <w:spacing w:line="360" w:lineRule="auto"/>
            </w:pPr>
          </w:p>
          <w:p w14:paraId="1BD544C9" w14:textId="660F78CC" w:rsidR="004A2FDC" w:rsidRDefault="004A2FDC" w:rsidP="004A0DB3">
            <w:pPr>
              <w:spacing w:line="360" w:lineRule="auto"/>
            </w:pPr>
            <w:r>
              <w:t>Professor Blake's teaching approach was different from other professors. She believed</w:t>
            </w:r>
            <w:r w:rsidR="00E83905">
              <w:t xml:space="preserve"> </w:t>
            </w:r>
            <w:r>
              <w:t>in team learning, a cooperative learning approach that allowed students to work collaboratively in groups. She created six heterogeneous groups with five students in each group (which were chosen based on student responses at the beginning of the semester- major</w:t>
            </w:r>
            <w:r w:rsidR="00E83905">
              <w:t xml:space="preserve"> and </w:t>
            </w:r>
            <w:r>
              <w:t xml:space="preserve">grade point average). At the beginning of each class, students had time to ask questions and then completed a mini quiz on scantrons and discussed answers within their group, utilizing their textbook as a resource.  Since the groups worked at their own pace, some groups would complete their quizzes faster, speaking about their answers aloud. This became a concern once professor Blake had to stop Charles' group (group 2) from speaking aloud after their quiz as Bill's group (group 3) could overhear.  </w:t>
            </w:r>
          </w:p>
          <w:p w14:paraId="5FBC91A8" w14:textId="77777777" w:rsidR="004A2FDC" w:rsidRDefault="004A2FDC" w:rsidP="004A0DB3">
            <w:pPr>
              <w:spacing w:line="360" w:lineRule="auto"/>
            </w:pPr>
          </w:p>
          <w:p w14:paraId="18DDF023" w14:textId="4596C97D" w:rsidR="004A0DB3" w:rsidRPr="00BF5C82" w:rsidRDefault="004A2FDC" w:rsidP="004A0DB3">
            <w:pPr>
              <w:spacing w:line="360" w:lineRule="auto"/>
            </w:pPr>
            <w:r>
              <w:t xml:space="preserve">At the end of class, professor Blake had her students complete the peer evaluation survey as she pulled to speak to the students (Bill) who scored below grade point </w:t>
            </w:r>
            <w:r>
              <w:lastRenderedPageBreak/>
              <w:t>average and could not adjust to her teaching style. Everyone in Bill's group scored him below the passing score</w:t>
            </w:r>
            <w:r w:rsidR="00E83905">
              <w:t xml:space="preserve"> on the peer evaluation sheet</w:t>
            </w:r>
            <w:r>
              <w:t>, indicating that he d</w:t>
            </w:r>
            <w:r w:rsidR="00E83905">
              <w:t>id</w:t>
            </w:r>
            <w:r>
              <w:t xml:space="preserve"> not put in the effort and </w:t>
            </w:r>
            <w:r w:rsidR="00E83905">
              <w:t>was frequently</w:t>
            </w:r>
            <w:r>
              <w:t xml:space="preserve"> late, except Thomas, one of professor Blake's prior students who had failed the introductory physics course and had to retake it.  Charles was another student who received a low evaluation score from his group members with accusations of cheating, lack of focus, and tardiness. However, professor Blake could not prove that the students were cheating, other than the peer evaluation responses. She knew she had many options but did not know which approach to take with the accusations of students cheating</w:t>
            </w:r>
          </w:p>
        </w:tc>
      </w:tr>
      <w:tr w:rsidR="00CC5465" w:rsidRPr="00BF5C82" w14:paraId="1A05F9E5" w14:textId="77777777" w:rsidTr="004A2FDC">
        <w:trPr>
          <w:trHeight w:val="4067"/>
        </w:trPr>
        <w:tc>
          <w:tcPr>
            <w:tcW w:w="1498" w:type="dxa"/>
          </w:tcPr>
          <w:p w14:paraId="0AB46673" w14:textId="77777777" w:rsidR="00CC5465" w:rsidRPr="00BF5C82" w:rsidRDefault="00CC5465" w:rsidP="00A8615B">
            <w:pPr>
              <w:spacing w:line="276" w:lineRule="auto"/>
              <w:jc w:val="center"/>
            </w:pPr>
            <w:r w:rsidRPr="00BF5C82">
              <w:lastRenderedPageBreak/>
              <w:t>Needs Analysis</w:t>
            </w:r>
          </w:p>
        </w:tc>
        <w:tc>
          <w:tcPr>
            <w:tcW w:w="8079" w:type="dxa"/>
          </w:tcPr>
          <w:p w14:paraId="45CB0EDC" w14:textId="2DD38046" w:rsidR="004A0DB3" w:rsidRPr="00003CD5" w:rsidRDefault="004A0DB3" w:rsidP="004A0DB3">
            <w:pPr>
              <w:spacing w:line="360" w:lineRule="auto"/>
              <w:rPr>
                <w:color w:val="000000"/>
              </w:rPr>
            </w:pPr>
            <w:r w:rsidRPr="004A0DB3">
              <w:rPr>
                <w:color w:val="000000"/>
              </w:rPr>
              <w:t>Brown and Green (2020) explain that the first step in a needs assessment is defining the audience and the type of data needed to be collected about the audience. The focus in this case study is twofold; professor Blake's teaching approach and her students cheating. The professor's team learning approach did not go as planned, and her objective was not met. All of her students were not collaborative and did not influence positive habits or behavior on each other. Even though professor Blake's intentionality was to enhance student engagement and learning, not all her students enjoyed learning this way nor grasped the content required. The students may have been treated equally</w:t>
            </w:r>
            <w:r w:rsidR="00143EAF">
              <w:rPr>
                <w:color w:val="000000"/>
              </w:rPr>
              <w:t xml:space="preserve"> (as they all were in equal groups accomplishing the same task together) </w:t>
            </w:r>
            <w:r w:rsidRPr="004A0DB3">
              <w:rPr>
                <w:color w:val="000000"/>
              </w:rPr>
              <w:t>with this teaching approach; however, equity was missing</w:t>
            </w:r>
            <w:r w:rsidR="00143EAF">
              <w:rPr>
                <w:color w:val="000000"/>
              </w:rPr>
              <w:t xml:space="preserve">. </w:t>
            </w:r>
            <w:r w:rsidRPr="004A0DB3">
              <w:rPr>
                <w:color w:val="000000"/>
              </w:rPr>
              <w:t xml:space="preserve">Professor Blake may have to rearrange her teaching approach yearly based on the students' interests and learning style and form positive relations with and between her students by instilling trust, a love for learning, and a positive classroom environment to reach her goal of </w:t>
            </w:r>
            <w:r w:rsidR="00E83905">
              <w:rPr>
                <w:color w:val="000000"/>
              </w:rPr>
              <w:t xml:space="preserve">collaborative </w:t>
            </w:r>
            <w:r w:rsidRPr="004A0DB3">
              <w:rPr>
                <w:color w:val="000000"/>
              </w:rPr>
              <w:t>learning</w:t>
            </w:r>
            <w:r w:rsidR="00143EAF">
              <w:rPr>
                <w:color w:val="000000"/>
              </w:rPr>
              <w:t xml:space="preserve"> and students not cheating in the classroom. </w:t>
            </w:r>
          </w:p>
        </w:tc>
      </w:tr>
      <w:tr w:rsidR="00CC5465" w:rsidRPr="00BF5C82" w14:paraId="3D37EB8E" w14:textId="77777777" w:rsidTr="004A2FDC">
        <w:trPr>
          <w:trHeight w:val="551"/>
        </w:trPr>
        <w:tc>
          <w:tcPr>
            <w:tcW w:w="1498" w:type="dxa"/>
          </w:tcPr>
          <w:p w14:paraId="3624573A" w14:textId="2B33107B" w:rsidR="00155165" w:rsidRDefault="00CC5465" w:rsidP="00155165">
            <w:pPr>
              <w:spacing w:line="276" w:lineRule="auto"/>
              <w:jc w:val="center"/>
            </w:pPr>
            <w:r w:rsidRPr="00BF5C82">
              <w:t>Task</w:t>
            </w:r>
          </w:p>
          <w:p w14:paraId="72509636" w14:textId="31BCE184" w:rsidR="00CC5465" w:rsidRPr="00BF5C82" w:rsidRDefault="00CC5465" w:rsidP="00155165">
            <w:pPr>
              <w:spacing w:line="276" w:lineRule="auto"/>
              <w:jc w:val="center"/>
            </w:pPr>
            <w:r w:rsidRPr="00BF5C82">
              <w:t>Analysis</w:t>
            </w:r>
          </w:p>
        </w:tc>
        <w:tc>
          <w:tcPr>
            <w:tcW w:w="8079" w:type="dxa"/>
          </w:tcPr>
          <w:p w14:paraId="436028FA" w14:textId="5E6C7318" w:rsidR="00C37673" w:rsidRDefault="00C37673" w:rsidP="00C37673">
            <w:pPr>
              <w:spacing w:line="360" w:lineRule="auto"/>
            </w:pPr>
            <w:r>
              <w:t xml:space="preserve">Morrison et al. (2012) emphasize that task analysis can be referred to in many ways; content analysis, subject matter analysis, or learning task analysis. However, regardless of which terminology is being utilized, the main purpose is to gather information about the content and/or tasks that need to be a part of the instruction being developed. Equity must be formulated in the classroom. Professor Blake was trying to create a positive classroom environment where collaboration and student motivation were vital to student learning. However, because the equity piece was </w:t>
            </w:r>
            <w:r>
              <w:lastRenderedPageBreak/>
              <w:t>missing (giving each student access to the resources they need to learn and thrive), the goal was not met.</w:t>
            </w:r>
          </w:p>
          <w:p w14:paraId="01884C4B" w14:textId="77777777" w:rsidR="00060633" w:rsidRDefault="00060633" w:rsidP="00C37673">
            <w:pPr>
              <w:spacing w:line="360" w:lineRule="auto"/>
            </w:pPr>
          </w:p>
          <w:p w14:paraId="189F9586" w14:textId="3D0753CD" w:rsidR="00CC5465" w:rsidRPr="00BF5C82" w:rsidRDefault="00C37673" w:rsidP="00C37673">
            <w:pPr>
              <w:spacing w:line="360" w:lineRule="auto"/>
            </w:pPr>
            <w:r>
              <w:t xml:space="preserve">Bill and Charles did not enjoy learning through constant group work, answering scantron questions, and reviewing answers from a book. In order to meet all her students, a variety of e-learning evidence-based teaching practices can be implemented. Forms of e-learning can be digital visuals, graphs, one-on-one, video-based, app-based, article-based (Clark &amp; Mayer, 2016). Professor Blake can create lesson plans utilizing Universal Design for Learning (UDL). Utilizing this framework in her teaching approach will allow her students with varying needs and racial backgrounds to become involved in learning through hands-on or digital lessons that address diversity, flexibility, and equity in the classroom (CAST, 2021). </w:t>
            </w:r>
            <w:r w:rsidR="00481589">
              <w:t xml:space="preserve"> </w:t>
            </w:r>
          </w:p>
        </w:tc>
      </w:tr>
      <w:tr w:rsidR="00CC5465" w:rsidRPr="00BF5C82" w14:paraId="2BEE0FDF" w14:textId="77777777" w:rsidTr="004A2FDC">
        <w:trPr>
          <w:trHeight w:val="549"/>
        </w:trPr>
        <w:tc>
          <w:tcPr>
            <w:tcW w:w="1498" w:type="dxa"/>
          </w:tcPr>
          <w:p w14:paraId="25547111" w14:textId="77777777" w:rsidR="00CC5465" w:rsidRPr="00BF5C82" w:rsidRDefault="00CC5465" w:rsidP="00155165">
            <w:pPr>
              <w:spacing w:line="276" w:lineRule="auto"/>
              <w:jc w:val="center"/>
            </w:pPr>
            <w:r w:rsidRPr="00BF5C82">
              <w:lastRenderedPageBreak/>
              <w:t>Learner Analysis</w:t>
            </w:r>
          </w:p>
        </w:tc>
        <w:tc>
          <w:tcPr>
            <w:tcW w:w="8079" w:type="dxa"/>
          </w:tcPr>
          <w:p w14:paraId="338261C8" w14:textId="6059C536" w:rsidR="00CC5465" w:rsidRPr="00BF5C82" w:rsidRDefault="00DD08D0" w:rsidP="00DD08D0">
            <w:pPr>
              <w:spacing w:line="360" w:lineRule="auto"/>
            </w:pPr>
            <w:r w:rsidRPr="00DD08D0">
              <w:t>Brown and Green (2020) explain that an effective learning analysis is understanding if the human needs are being met, whether the learners are choosing to participate in the instruction or if they are obligated to, and if the data collected during the analysis is being utilized to create a learning environment conducive to the students' needs. All of professor Blake's students would have succeeded in the course if she worked collaboratively with them. By listening to their needs and interests and observing their learning styles, the students would have been exposed to a classroom environment full of engagement, trust, cultural understanding, and a love of learning. Lastly, by being present in the classroom and showing encouragement and positive affirmations, her students, especially Bill, Thomas, and Charles, would have been motivated to do well and ensure</w:t>
            </w:r>
            <w:r w:rsidR="00E83905">
              <w:t xml:space="preserve"> </w:t>
            </w:r>
            <w:r w:rsidRPr="00DD08D0">
              <w:t xml:space="preserve">that they were on time to class (or express why they were late).  Communication would be clear and </w:t>
            </w:r>
            <w:r w:rsidR="00E83905">
              <w:t xml:space="preserve">sincere </w:t>
            </w:r>
            <w:r w:rsidRPr="00DD08D0">
              <w:t>throughout</w:t>
            </w:r>
            <w:r w:rsidR="00E83905">
              <w:t xml:space="preserve"> the semester. </w:t>
            </w:r>
          </w:p>
        </w:tc>
      </w:tr>
      <w:tr w:rsidR="00CC5465" w:rsidRPr="00BF5C82" w14:paraId="1813922E" w14:textId="77777777" w:rsidTr="004A2FDC">
        <w:trPr>
          <w:trHeight w:val="1103"/>
        </w:trPr>
        <w:tc>
          <w:tcPr>
            <w:tcW w:w="1498" w:type="dxa"/>
          </w:tcPr>
          <w:p w14:paraId="27270916" w14:textId="78F393A7" w:rsidR="00155165" w:rsidRDefault="00CC5465" w:rsidP="00155165">
            <w:pPr>
              <w:spacing w:line="276" w:lineRule="auto"/>
              <w:jc w:val="center"/>
            </w:pPr>
            <w:r w:rsidRPr="00BF5C82">
              <w:t>Goals</w:t>
            </w:r>
            <w:r w:rsidR="00DD08D0">
              <w:t>-</w:t>
            </w:r>
          </w:p>
          <w:p w14:paraId="66E3AC29" w14:textId="610C124D" w:rsidR="00CC5465" w:rsidRPr="00BF5C82" w:rsidRDefault="00CC5465" w:rsidP="00155165">
            <w:pPr>
              <w:spacing w:line="276" w:lineRule="auto"/>
              <w:jc w:val="center"/>
            </w:pPr>
            <w:r w:rsidRPr="00BF5C82">
              <w:t>Objectives</w:t>
            </w:r>
          </w:p>
        </w:tc>
        <w:tc>
          <w:tcPr>
            <w:tcW w:w="8079" w:type="dxa"/>
          </w:tcPr>
          <w:p w14:paraId="2A033E4D" w14:textId="64DA1F9E" w:rsidR="00EE07C7" w:rsidRDefault="00EE07C7" w:rsidP="00EE07C7">
            <w:pPr>
              <w:pStyle w:val="NormalWeb"/>
              <w:spacing w:before="0" w:beforeAutospacing="0" w:after="0" w:afterAutospacing="0" w:line="360" w:lineRule="auto"/>
              <w:rPr>
                <w:color w:val="0E101A"/>
              </w:rPr>
            </w:pPr>
            <w:r w:rsidRPr="00EE07C7">
              <w:rPr>
                <w:color w:val="0E101A"/>
                <w:u w:val="single"/>
              </w:rPr>
              <w:t>Goal (general statements of desired learning):</w:t>
            </w:r>
            <w:r>
              <w:rPr>
                <w:color w:val="0E101A"/>
              </w:rPr>
              <w:t xml:space="preserve"> To </w:t>
            </w:r>
            <w:r w:rsidR="009C6115">
              <w:rPr>
                <w:color w:val="0E101A"/>
              </w:rPr>
              <w:t xml:space="preserve">have </w:t>
            </w:r>
            <w:r>
              <w:rPr>
                <w:color w:val="0E101A"/>
              </w:rPr>
              <w:t xml:space="preserve">all of her students with varying needs and backgrounds become involved in learning through hands-on or digital lessons that address diversity, flexibility, and equity in the classroom by utilizing UDL as the teaching framework and </w:t>
            </w:r>
            <w:r w:rsidR="009C6115">
              <w:rPr>
                <w:color w:val="0E101A"/>
              </w:rPr>
              <w:t xml:space="preserve">encouragement for motivation. </w:t>
            </w:r>
          </w:p>
          <w:p w14:paraId="7FA78B4D" w14:textId="67224D7A" w:rsidR="00EE07C7" w:rsidRDefault="00EE07C7" w:rsidP="00EE07C7">
            <w:pPr>
              <w:pStyle w:val="NormalWeb"/>
              <w:spacing w:before="0" w:beforeAutospacing="0" w:after="0" w:afterAutospacing="0" w:line="360" w:lineRule="auto"/>
              <w:rPr>
                <w:color w:val="0E101A"/>
              </w:rPr>
            </w:pPr>
            <w:r>
              <w:rPr>
                <w:color w:val="0E101A"/>
                <w:u w:val="single"/>
              </w:rPr>
              <w:lastRenderedPageBreak/>
              <w:t>Performance Objective:</w:t>
            </w:r>
            <w:r>
              <w:rPr>
                <w:color w:val="0E101A"/>
              </w:rPr>
              <w:t> </w:t>
            </w:r>
            <w:r>
              <w:rPr>
                <w:rStyle w:val="Emphasis"/>
                <w:color w:val="0E101A"/>
              </w:rPr>
              <w:t>Condition</w:t>
            </w:r>
            <w:r>
              <w:rPr>
                <w:color w:val="0E101A"/>
              </w:rPr>
              <w:t>, </w:t>
            </w:r>
            <w:r>
              <w:rPr>
                <w:rStyle w:val="Emphasis"/>
                <w:color w:val="0E101A"/>
              </w:rPr>
              <w:t>Behavior</w:t>
            </w:r>
            <w:r>
              <w:rPr>
                <w:color w:val="0E101A"/>
              </w:rPr>
              <w:t>,</w:t>
            </w:r>
            <w:r>
              <w:rPr>
                <w:rStyle w:val="Emphasis"/>
                <w:color w:val="0E101A"/>
              </w:rPr>
              <w:t> Criteria</w:t>
            </w:r>
            <w:r>
              <w:rPr>
                <w:color w:val="0E101A"/>
              </w:rPr>
              <w:t>- (What students will be able to do when they complete the instruction). </w:t>
            </w:r>
          </w:p>
          <w:p w14:paraId="15E1F07D" w14:textId="152924E9" w:rsidR="005C0C2A" w:rsidRDefault="00EE07C7" w:rsidP="00EE07C7">
            <w:pPr>
              <w:pStyle w:val="NormalWeb"/>
              <w:spacing w:before="0" w:beforeAutospacing="0" w:after="0" w:afterAutospacing="0" w:line="360" w:lineRule="auto"/>
              <w:rPr>
                <w:color w:val="0E101A"/>
              </w:rPr>
            </w:pPr>
            <w:r w:rsidRPr="00EE07C7">
              <w:rPr>
                <w:color w:val="0E101A"/>
                <w:u w:val="single"/>
              </w:rPr>
              <w:t>Objective 1:</w:t>
            </w:r>
            <w:r>
              <w:rPr>
                <w:color w:val="0E101A"/>
              </w:rPr>
              <w:t xml:space="preserve"> Address diversity </w:t>
            </w:r>
            <w:r w:rsidR="00AE4CE0">
              <w:rPr>
                <w:color w:val="0E101A"/>
              </w:rPr>
              <w:t>and learning needs by incorporating</w:t>
            </w:r>
            <w:r>
              <w:rPr>
                <w:color w:val="0E101A"/>
              </w:rPr>
              <w:t xml:space="preserve"> hands-on</w:t>
            </w:r>
            <w:r w:rsidR="00AE4CE0">
              <w:rPr>
                <w:color w:val="0E101A"/>
              </w:rPr>
              <w:t xml:space="preserve">, </w:t>
            </w:r>
            <w:r>
              <w:rPr>
                <w:color w:val="0E101A"/>
              </w:rPr>
              <w:t>digital</w:t>
            </w:r>
            <w:r w:rsidR="00AE4CE0">
              <w:rPr>
                <w:color w:val="0E101A"/>
              </w:rPr>
              <w:t>, one-one-one, small group, lecture, and student-centered</w:t>
            </w:r>
            <w:r>
              <w:rPr>
                <w:color w:val="0E101A"/>
              </w:rPr>
              <w:t xml:space="preserve"> lessons based on students learning </w:t>
            </w:r>
            <w:r w:rsidR="00AE4CE0">
              <w:rPr>
                <w:color w:val="0E101A"/>
              </w:rPr>
              <w:t>styles</w:t>
            </w:r>
            <w:r>
              <w:rPr>
                <w:color w:val="0E101A"/>
              </w:rPr>
              <w:t xml:space="preserve"> and levels. </w:t>
            </w:r>
          </w:p>
          <w:p w14:paraId="30BCD6EA" w14:textId="4930BB54" w:rsidR="00EE07C7" w:rsidRDefault="00EE07C7" w:rsidP="00EE07C7">
            <w:pPr>
              <w:pStyle w:val="NormalWeb"/>
              <w:spacing w:before="0" w:beforeAutospacing="0" w:after="0" w:afterAutospacing="0" w:line="360" w:lineRule="auto"/>
              <w:rPr>
                <w:color w:val="0E101A"/>
              </w:rPr>
            </w:pPr>
            <w:r w:rsidRPr="00EE07C7">
              <w:rPr>
                <w:color w:val="0E101A"/>
                <w:u w:val="single"/>
              </w:rPr>
              <w:t>Objective 2:</w:t>
            </w:r>
            <w:r>
              <w:rPr>
                <w:color w:val="0E101A"/>
              </w:rPr>
              <w:t xml:space="preserve"> Acknowledge flexibility and allow student </w:t>
            </w:r>
            <w:r w:rsidR="00D64128">
              <w:rPr>
                <w:color w:val="0E101A"/>
              </w:rPr>
              <w:t xml:space="preserve">learning </w:t>
            </w:r>
            <w:r>
              <w:rPr>
                <w:color w:val="0E101A"/>
              </w:rPr>
              <w:t xml:space="preserve">choice by providing specific targeted differentiated activities to meet the </w:t>
            </w:r>
            <w:r w:rsidR="00D64128">
              <w:rPr>
                <w:color w:val="0E101A"/>
              </w:rPr>
              <w:t xml:space="preserve">required </w:t>
            </w:r>
            <w:r>
              <w:rPr>
                <w:color w:val="0E101A"/>
              </w:rPr>
              <w:t>standards. </w:t>
            </w:r>
          </w:p>
          <w:p w14:paraId="61609F27" w14:textId="6679C1A1" w:rsidR="00CC5465" w:rsidRDefault="00EE07C7" w:rsidP="00D64128">
            <w:pPr>
              <w:pStyle w:val="NormalWeb"/>
              <w:spacing w:before="0" w:beforeAutospacing="0" w:after="0" w:afterAutospacing="0" w:line="360" w:lineRule="auto"/>
              <w:rPr>
                <w:color w:val="0E101A"/>
              </w:rPr>
            </w:pPr>
            <w:r w:rsidRPr="00D64128">
              <w:rPr>
                <w:color w:val="0E101A"/>
                <w:u w:val="single"/>
              </w:rPr>
              <w:t>Objective 3:</w:t>
            </w:r>
            <w:r>
              <w:rPr>
                <w:color w:val="0E101A"/>
              </w:rPr>
              <w:t xml:space="preserve"> Increase student motivation by using words of affirmation, supporting students through their learning journey, and providing guidance when</w:t>
            </w:r>
            <w:r w:rsidR="00D64128">
              <w:rPr>
                <w:color w:val="0E101A"/>
              </w:rPr>
              <w:t xml:space="preserve"> and as</w:t>
            </w:r>
            <w:r>
              <w:rPr>
                <w:color w:val="0E101A"/>
              </w:rPr>
              <w:t xml:space="preserve"> needed. </w:t>
            </w:r>
          </w:p>
          <w:p w14:paraId="68062629" w14:textId="1A6868AA" w:rsidR="00AE4CE0" w:rsidRDefault="00AE4CE0" w:rsidP="00D64128">
            <w:pPr>
              <w:pStyle w:val="NormalWeb"/>
              <w:spacing w:before="0" w:beforeAutospacing="0" w:after="0" w:afterAutospacing="0" w:line="360" w:lineRule="auto"/>
              <w:rPr>
                <w:color w:val="0E101A"/>
              </w:rPr>
            </w:pPr>
            <w:r>
              <w:rPr>
                <w:color w:val="0E101A"/>
              </w:rPr>
              <w:t xml:space="preserve">By implementing </w:t>
            </w:r>
            <w:r w:rsidR="00F40DBC">
              <w:rPr>
                <w:color w:val="0E101A"/>
              </w:rPr>
              <w:t xml:space="preserve">this goal and following </w:t>
            </w:r>
            <w:r w:rsidR="00183CBC">
              <w:rPr>
                <w:color w:val="0E101A"/>
              </w:rPr>
              <w:t xml:space="preserve">through with these </w:t>
            </w:r>
            <w:r w:rsidR="00F40DBC">
              <w:rPr>
                <w:color w:val="0E101A"/>
              </w:rPr>
              <w:t xml:space="preserve">objectives, a positive culture and climate will form, trust will </w:t>
            </w:r>
            <w:r w:rsidR="00183CBC">
              <w:rPr>
                <w:color w:val="0E101A"/>
              </w:rPr>
              <w:t xml:space="preserve">be instilled, and the willingness to learn will increase. </w:t>
            </w:r>
            <w:r>
              <w:rPr>
                <w:color w:val="0E101A"/>
              </w:rPr>
              <w:t xml:space="preserve"> </w:t>
            </w:r>
          </w:p>
          <w:p w14:paraId="7910E44F" w14:textId="36B750BF" w:rsidR="005D0D44" w:rsidRPr="00D64128" w:rsidRDefault="005D0D44" w:rsidP="00D64128">
            <w:pPr>
              <w:pStyle w:val="NormalWeb"/>
              <w:spacing w:before="0" w:beforeAutospacing="0" w:after="0" w:afterAutospacing="0" w:line="360" w:lineRule="auto"/>
              <w:rPr>
                <w:color w:val="0E101A"/>
              </w:rPr>
            </w:pPr>
          </w:p>
        </w:tc>
      </w:tr>
    </w:tbl>
    <w:p w14:paraId="1A218305" w14:textId="6D001372" w:rsidR="00D64128" w:rsidRDefault="00D64128" w:rsidP="00D64128">
      <w:pPr>
        <w:rPr>
          <w:b/>
        </w:rPr>
      </w:pPr>
    </w:p>
    <w:p w14:paraId="36F6F054" w14:textId="3A6EA05B" w:rsidR="00C001F0" w:rsidRDefault="00C001F0" w:rsidP="00D64128">
      <w:pPr>
        <w:rPr>
          <w:b/>
        </w:rPr>
      </w:pPr>
    </w:p>
    <w:p w14:paraId="410A94BB" w14:textId="4DF8A353" w:rsidR="00C001F0" w:rsidRDefault="00C001F0" w:rsidP="00D64128">
      <w:pPr>
        <w:rPr>
          <w:b/>
        </w:rPr>
      </w:pPr>
    </w:p>
    <w:p w14:paraId="569E7560" w14:textId="1809D5FE" w:rsidR="00C001F0" w:rsidRDefault="00C001F0" w:rsidP="00D64128">
      <w:pPr>
        <w:rPr>
          <w:b/>
        </w:rPr>
      </w:pPr>
    </w:p>
    <w:p w14:paraId="4C633D40" w14:textId="1631A123" w:rsidR="00C001F0" w:rsidRDefault="00C001F0" w:rsidP="00D64128">
      <w:pPr>
        <w:rPr>
          <w:b/>
        </w:rPr>
      </w:pPr>
    </w:p>
    <w:p w14:paraId="08FF69E0" w14:textId="498D65A8" w:rsidR="00C001F0" w:rsidRDefault="00C001F0" w:rsidP="00D64128">
      <w:pPr>
        <w:rPr>
          <w:b/>
        </w:rPr>
      </w:pPr>
    </w:p>
    <w:p w14:paraId="5081A91C" w14:textId="1941712A" w:rsidR="00C001F0" w:rsidRDefault="00C001F0" w:rsidP="00D64128">
      <w:pPr>
        <w:rPr>
          <w:b/>
        </w:rPr>
      </w:pPr>
    </w:p>
    <w:p w14:paraId="7E9F1180" w14:textId="376F5303" w:rsidR="00C001F0" w:rsidRDefault="00C001F0" w:rsidP="00D64128">
      <w:pPr>
        <w:rPr>
          <w:b/>
        </w:rPr>
      </w:pPr>
    </w:p>
    <w:p w14:paraId="44D06924" w14:textId="0A5E55C2" w:rsidR="00C001F0" w:rsidRDefault="00C001F0" w:rsidP="00D64128">
      <w:pPr>
        <w:rPr>
          <w:b/>
        </w:rPr>
      </w:pPr>
    </w:p>
    <w:p w14:paraId="600CB87C" w14:textId="630E520C" w:rsidR="00C001F0" w:rsidRDefault="00C001F0" w:rsidP="00D64128">
      <w:pPr>
        <w:rPr>
          <w:b/>
        </w:rPr>
      </w:pPr>
    </w:p>
    <w:p w14:paraId="376E90DE" w14:textId="27B86DD1" w:rsidR="00C001F0" w:rsidRDefault="00C001F0" w:rsidP="00D64128">
      <w:pPr>
        <w:rPr>
          <w:b/>
        </w:rPr>
      </w:pPr>
    </w:p>
    <w:p w14:paraId="6959A43E" w14:textId="2EFEDD01" w:rsidR="00C001F0" w:rsidRDefault="00C001F0" w:rsidP="00D64128">
      <w:pPr>
        <w:rPr>
          <w:b/>
        </w:rPr>
      </w:pPr>
    </w:p>
    <w:p w14:paraId="02713A39" w14:textId="4CD33B6D" w:rsidR="00C001F0" w:rsidRDefault="00C001F0" w:rsidP="00D64128">
      <w:pPr>
        <w:rPr>
          <w:b/>
        </w:rPr>
      </w:pPr>
    </w:p>
    <w:p w14:paraId="5E9BB092" w14:textId="15D1B812" w:rsidR="00C001F0" w:rsidRDefault="00C001F0" w:rsidP="00D64128">
      <w:pPr>
        <w:rPr>
          <w:b/>
        </w:rPr>
      </w:pPr>
    </w:p>
    <w:p w14:paraId="298F34A7" w14:textId="75E3A14A" w:rsidR="00C001F0" w:rsidRDefault="00C001F0" w:rsidP="00D64128">
      <w:pPr>
        <w:rPr>
          <w:b/>
        </w:rPr>
      </w:pPr>
    </w:p>
    <w:p w14:paraId="38AF7DAF" w14:textId="3F756855" w:rsidR="00C001F0" w:rsidRDefault="00C001F0" w:rsidP="00D64128">
      <w:pPr>
        <w:rPr>
          <w:b/>
        </w:rPr>
      </w:pPr>
    </w:p>
    <w:p w14:paraId="163062D8" w14:textId="594CA367" w:rsidR="00C001F0" w:rsidRDefault="00C001F0" w:rsidP="00D64128">
      <w:pPr>
        <w:rPr>
          <w:b/>
        </w:rPr>
      </w:pPr>
    </w:p>
    <w:p w14:paraId="6C258354" w14:textId="762C1058" w:rsidR="00C001F0" w:rsidRDefault="00C001F0" w:rsidP="00D64128">
      <w:pPr>
        <w:rPr>
          <w:b/>
        </w:rPr>
      </w:pPr>
    </w:p>
    <w:p w14:paraId="137BF04A" w14:textId="14BE0527" w:rsidR="00C001F0" w:rsidRDefault="00C001F0" w:rsidP="00D64128">
      <w:pPr>
        <w:rPr>
          <w:b/>
        </w:rPr>
      </w:pPr>
    </w:p>
    <w:p w14:paraId="58D85A78" w14:textId="7F139B5C" w:rsidR="00C001F0" w:rsidRDefault="00C001F0" w:rsidP="00D64128">
      <w:pPr>
        <w:rPr>
          <w:b/>
        </w:rPr>
      </w:pPr>
    </w:p>
    <w:p w14:paraId="2E3C1C99" w14:textId="5321DCF1" w:rsidR="00C001F0" w:rsidRDefault="00C001F0" w:rsidP="00D64128">
      <w:pPr>
        <w:rPr>
          <w:b/>
        </w:rPr>
      </w:pPr>
    </w:p>
    <w:p w14:paraId="5525EEB4" w14:textId="2B435179" w:rsidR="00C001F0" w:rsidRDefault="00C001F0" w:rsidP="00D64128">
      <w:pPr>
        <w:rPr>
          <w:b/>
        </w:rPr>
      </w:pPr>
    </w:p>
    <w:p w14:paraId="7E1EFA98" w14:textId="1CB0BE8A" w:rsidR="00C001F0" w:rsidRDefault="00C001F0" w:rsidP="00D64128">
      <w:pPr>
        <w:rPr>
          <w:b/>
        </w:rPr>
      </w:pPr>
    </w:p>
    <w:p w14:paraId="65D38C83" w14:textId="2B0BAA1E" w:rsidR="008378B0" w:rsidRDefault="008378B0" w:rsidP="009561F1">
      <w:pPr>
        <w:rPr>
          <w:b/>
        </w:rPr>
      </w:pPr>
    </w:p>
    <w:p w14:paraId="7989FFC3" w14:textId="77777777" w:rsidR="009561F1" w:rsidRDefault="009561F1" w:rsidP="009561F1">
      <w:pPr>
        <w:rPr>
          <w:b/>
        </w:rPr>
      </w:pPr>
      <w:bookmarkStart w:id="0" w:name="_GoBack"/>
      <w:bookmarkEnd w:id="0"/>
    </w:p>
    <w:p w14:paraId="6D2B3EB1" w14:textId="4605C140" w:rsidR="00C66CD4" w:rsidRDefault="00C66CD4" w:rsidP="00F479E3">
      <w:pPr>
        <w:jc w:val="center"/>
        <w:rPr>
          <w:b/>
        </w:rPr>
      </w:pPr>
      <w:r w:rsidRPr="00C66CD4">
        <w:rPr>
          <w:b/>
        </w:rPr>
        <w:lastRenderedPageBreak/>
        <w:t>Case Study #</w:t>
      </w:r>
      <w:r w:rsidR="008378B0">
        <w:rPr>
          <w:b/>
        </w:rPr>
        <w:t>2</w:t>
      </w:r>
    </w:p>
    <w:p w14:paraId="0B5CCFA2" w14:textId="77777777" w:rsidR="00330F7C" w:rsidRPr="00C66CD4" w:rsidRDefault="00330F7C" w:rsidP="00F479E3">
      <w:pPr>
        <w:jc w:val="center"/>
        <w:rPr>
          <w:b/>
        </w:rPr>
      </w:pPr>
    </w:p>
    <w:p w14:paraId="40CD9A92" w14:textId="63F1C6F0" w:rsidR="00542428" w:rsidRPr="00787863" w:rsidRDefault="00542428" w:rsidP="00787863">
      <w:pPr>
        <w:spacing w:line="480" w:lineRule="auto"/>
        <w:ind w:left="720" w:hanging="720"/>
        <w:rPr>
          <w:color w:val="0E101A"/>
        </w:rPr>
      </w:pPr>
      <w:r w:rsidRPr="00787863">
        <w:rPr>
          <w:color w:val="0E101A"/>
        </w:rPr>
        <w:t>Herreid, C. F. (2006). Paul Seymour, assistant professor: A dilemma case in teaching. </w:t>
      </w:r>
      <w:r w:rsidRPr="00C001F0">
        <w:rPr>
          <w:i/>
          <w:color w:val="0E101A"/>
        </w:rPr>
        <w:t xml:space="preserve">National </w:t>
      </w:r>
      <w:r w:rsidR="00C001F0" w:rsidRPr="00C001F0">
        <w:rPr>
          <w:i/>
          <w:color w:val="0E101A"/>
        </w:rPr>
        <w:t>C</w:t>
      </w:r>
      <w:r w:rsidRPr="00C001F0">
        <w:rPr>
          <w:i/>
          <w:color w:val="0E101A"/>
        </w:rPr>
        <w:t xml:space="preserve">enter for </w:t>
      </w:r>
      <w:r w:rsidR="00C001F0" w:rsidRPr="00C001F0">
        <w:rPr>
          <w:i/>
          <w:color w:val="0E101A"/>
        </w:rPr>
        <w:t>C</w:t>
      </w:r>
      <w:r w:rsidRPr="00C001F0">
        <w:rPr>
          <w:i/>
          <w:color w:val="0E101A"/>
        </w:rPr>
        <w:t xml:space="preserve">ase </w:t>
      </w:r>
      <w:r w:rsidR="00C001F0" w:rsidRPr="00C001F0">
        <w:rPr>
          <w:i/>
          <w:color w:val="0E101A"/>
        </w:rPr>
        <w:t>S</w:t>
      </w:r>
      <w:r w:rsidRPr="00C001F0">
        <w:rPr>
          <w:i/>
          <w:color w:val="0E101A"/>
        </w:rPr>
        <w:t xml:space="preserve">tudy </w:t>
      </w:r>
      <w:r w:rsidR="00C001F0" w:rsidRPr="00C001F0">
        <w:rPr>
          <w:i/>
          <w:color w:val="0E101A"/>
        </w:rPr>
        <w:t>T</w:t>
      </w:r>
      <w:r w:rsidRPr="00C001F0">
        <w:rPr>
          <w:i/>
          <w:color w:val="0E101A"/>
        </w:rPr>
        <w:t xml:space="preserve">eaching in </w:t>
      </w:r>
      <w:r w:rsidR="00C001F0" w:rsidRPr="00C001F0">
        <w:rPr>
          <w:i/>
          <w:color w:val="0E101A"/>
        </w:rPr>
        <w:t>S</w:t>
      </w:r>
      <w:r w:rsidRPr="00C001F0">
        <w:rPr>
          <w:i/>
          <w:color w:val="0E101A"/>
        </w:rPr>
        <w:t>cience</w:t>
      </w:r>
      <w:r w:rsidRPr="00787863">
        <w:rPr>
          <w:color w:val="0E101A"/>
        </w:rPr>
        <w:t xml:space="preserve">. </w:t>
      </w:r>
      <w:r w:rsidR="008378B0">
        <w:rPr>
          <w:color w:val="0E101A"/>
        </w:rPr>
        <w:t xml:space="preserve">Department of </w:t>
      </w:r>
      <w:r w:rsidR="00C001F0">
        <w:rPr>
          <w:color w:val="0E101A"/>
        </w:rPr>
        <w:t>B</w:t>
      </w:r>
      <w:r w:rsidR="008378B0">
        <w:rPr>
          <w:color w:val="0E101A"/>
        </w:rPr>
        <w:t xml:space="preserve">iological </w:t>
      </w:r>
      <w:r w:rsidR="00C001F0">
        <w:rPr>
          <w:color w:val="0E101A"/>
        </w:rPr>
        <w:t>S</w:t>
      </w:r>
      <w:r w:rsidR="008378B0">
        <w:rPr>
          <w:color w:val="0E101A"/>
        </w:rPr>
        <w:t xml:space="preserve">ciences. </w:t>
      </w:r>
      <w:r w:rsidRPr="00787863">
        <w:rPr>
          <w:bCs/>
          <w:color w:val="0E101A"/>
        </w:rPr>
        <w:t xml:space="preserve">Retrieved </w:t>
      </w:r>
      <w:r w:rsidRPr="00787863">
        <w:rPr>
          <w:color w:val="222222"/>
          <w:shd w:val="clear" w:color="auto" w:fill="FFFFFF"/>
        </w:rPr>
        <w:t xml:space="preserve">from: </w:t>
      </w:r>
      <w:hyperlink r:id="rId8" w:history="1">
        <w:r w:rsidRPr="00787863">
          <w:rPr>
            <w:rStyle w:val="Hyperlink"/>
            <w:rFonts w:eastAsiaTheme="majorEastAsia"/>
          </w:rPr>
          <w:t>http://sciencecases.lib.buffalo.edu/cs/files/seymour.pdf</w:t>
        </w:r>
      </w:hyperlink>
      <w:r w:rsidRPr="00787863">
        <w:rPr>
          <w:rStyle w:val="Hyperlink"/>
          <w:rFonts w:eastAsiaTheme="majorEastAsia"/>
          <w:color w:val="800080"/>
        </w:rPr>
        <w:t>.</w:t>
      </w:r>
    </w:p>
    <w:tbl>
      <w:tblPr>
        <w:tblW w:w="95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8079"/>
      </w:tblGrid>
      <w:tr w:rsidR="0015785C" w:rsidRPr="00BF5C82" w14:paraId="2DBE0928" w14:textId="77777777" w:rsidTr="0015785C">
        <w:trPr>
          <w:trHeight w:val="332"/>
        </w:trPr>
        <w:tc>
          <w:tcPr>
            <w:tcW w:w="1498" w:type="dxa"/>
          </w:tcPr>
          <w:p w14:paraId="19E8DAF3" w14:textId="77777777" w:rsidR="0015785C" w:rsidRPr="00BF5C82" w:rsidRDefault="0015785C" w:rsidP="0015785C">
            <w:pPr>
              <w:spacing w:line="480" w:lineRule="auto"/>
              <w:jc w:val="center"/>
              <w:rPr>
                <w:b/>
              </w:rPr>
            </w:pPr>
            <w:r w:rsidRPr="00BF5C82">
              <w:rPr>
                <w:b/>
              </w:rPr>
              <w:t>Sections</w:t>
            </w:r>
          </w:p>
        </w:tc>
        <w:tc>
          <w:tcPr>
            <w:tcW w:w="8079" w:type="dxa"/>
          </w:tcPr>
          <w:p w14:paraId="1524542D" w14:textId="77777777" w:rsidR="0015785C" w:rsidRPr="00BF5C82" w:rsidRDefault="0015785C" w:rsidP="0015785C">
            <w:pPr>
              <w:spacing w:line="480" w:lineRule="auto"/>
              <w:jc w:val="center"/>
              <w:rPr>
                <w:b/>
              </w:rPr>
            </w:pPr>
            <w:r w:rsidRPr="00BF5C82">
              <w:rPr>
                <w:b/>
              </w:rPr>
              <w:t>Criteria</w:t>
            </w:r>
          </w:p>
        </w:tc>
      </w:tr>
      <w:tr w:rsidR="0015785C" w:rsidRPr="00BF5C82" w14:paraId="76C1B51B" w14:textId="77777777" w:rsidTr="0015785C">
        <w:trPr>
          <w:trHeight w:val="1103"/>
        </w:trPr>
        <w:tc>
          <w:tcPr>
            <w:tcW w:w="1498" w:type="dxa"/>
          </w:tcPr>
          <w:p w14:paraId="6E720FF5" w14:textId="77777777" w:rsidR="0015785C" w:rsidRPr="00BF5C82" w:rsidRDefault="0015785C" w:rsidP="0015785C">
            <w:pPr>
              <w:spacing w:line="480" w:lineRule="auto"/>
              <w:jc w:val="center"/>
            </w:pPr>
            <w:r w:rsidRPr="00BF5C82">
              <w:t>Overview</w:t>
            </w:r>
          </w:p>
        </w:tc>
        <w:tc>
          <w:tcPr>
            <w:tcW w:w="8079" w:type="dxa"/>
          </w:tcPr>
          <w:p w14:paraId="4D3CB210" w14:textId="742EFD87" w:rsidR="008D2876" w:rsidRDefault="008D2876" w:rsidP="008D2876">
            <w:pPr>
              <w:spacing w:line="360" w:lineRule="auto"/>
            </w:pPr>
            <w:r>
              <w:t xml:space="preserve">Dr. Paul Seymour, an assistant professor in his third semester of teaching molecular evolution at State University at Chicago, was devastated by his first-ever student survey responses for the course. The students did not enjoy the "collaborative learning" teaching approach that Paul acquired from Dr. Mary Craxton, his postdoctoral mentor. His students indicated that they disliked group discussions, papers, and tests, and completing case studies. Students spread their dislike of the course to other professors in the Department of Integrative Biology, and word spread to Professor David Montague, </w:t>
            </w:r>
            <w:r w:rsidR="008D5824">
              <w:t xml:space="preserve">the </w:t>
            </w:r>
            <w:r>
              <w:t xml:space="preserve">chairman. Paul was distressed and disappointed as he believed the collaborative learning approach would be successful and worked hard to implement it in his course. </w:t>
            </w:r>
          </w:p>
          <w:p w14:paraId="1025B14E" w14:textId="77777777" w:rsidR="00EC52C6" w:rsidRDefault="00EC52C6" w:rsidP="008D2876">
            <w:pPr>
              <w:spacing w:line="360" w:lineRule="auto"/>
            </w:pPr>
          </w:p>
          <w:p w14:paraId="28DB0E56" w14:textId="59E3AB85" w:rsidR="0015785C" w:rsidRPr="00BF5C82" w:rsidRDefault="008D2876" w:rsidP="008D2876">
            <w:pPr>
              <w:spacing w:line="360" w:lineRule="auto"/>
            </w:pPr>
            <w:r>
              <w:t>Before working at State University in Chicago, Paul worked under Torkel Gustafeson, a master physiological ecologist, while getting his doctoral degree at Duke University. Upon completi</w:t>
            </w:r>
            <w:r w:rsidR="008D5824">
              <w:t>on</w:t>
            </w:r>
            <w:r>
              <w:t xml:space="preserve"> </w:t>
            </w:r>
            <w:r w:rsidR="008D5824">
              <w:t xml:space="preserve">of his </w:t>
            </w:r>
            <w:r>
              <w:t xml:space="preserve">doctoral </w:t>
            </w:r>
            <w:r w:rsidR="008D5824">
              <w:t>degree</w:t>
            </w:r>
            <w:r>
              <w:t>, Paul published ten articles for various journals. He continued his postdoctoral degree with Dr. Mary Craxton from John Hopkins University, where he gained his first experience with collaborative learning. Paul was inspired by Dr. Craxton's course structure and found the discussions and active participation fascinating. When he began teaching at State University, he incorporated the same course structure and collaborative learning approach in his courses.</w:t>
            </w:r>
            <w:r w:rsidR="00296CB3">
              <w:t xml:space="preserve"> His course grading entailed 50% individual work and 50% group work with peer evaluation being a part of the grade. </w:t>
            </w:r>
          </w:p>
        </w:tc>
      </w:tr>
      <w:tr w:rsidR="0015785C" w:rsidRPr="00BF5C82" w14:paraId="63F631A5" w14:textId="77777777" w:rsidTr="0015785C">
        <w:trPr>
          <w:trHeight w:val="3743"/>
        </w:trPr>
        <w:tc>
          <w:tcPr>
            <w:tcW w:w="1498" w:type="dxa"/>
          </w:tcPr>
          <w:p w14:paraId="004DD209" w14:textId="77777777" w:rsidR="0015785C" w:rsidRPr="00BF5C82" w:rsidRDefault="0015785C" w:rsidP="0015785C">
            <w:pPr>
              <w:spacing w:line="276" w:lineRule="auto"/>
              <w:jc w:val="center"/>
            </w:pPr>
            <w:r w:rsidRPr="00BF5C82">
              <w:lastRenderedPageBreak/>
              <w:t>Needs Analysis</w:t>
            </w:r>
          </w:p>
        </w:tc>
        <w:tc>
          <w:tcPr>
            <w:tcW w:w="8079" w:type="dxa"/>
          </w:tcPr>
          <w:p w14:paraId="400C0402" w14:textId="0A7A5C20" w:rsidR="00DB276E" w:rsidRDefault="00DB276E" w:rsidP="00DB276E">
            <w:pPr>
              <w:spacing w:line="360" w:lineRule="auto"/>
            </w:pPr>
            <w:r>
              <w:t>Dr. Paul Seymour's students and department faculty members disliked his course structure and integration of collaborative learning. His students' request for change was in demand for a traditional syllabus and lectured-based classes. In addition to this, Paul has not been producing much grant writing for chairman</w:t>
            </w:r>
            <w:r w:rsidR="003E29F6">
              <w:t xml:space="preserve"> </w:t>
            </w:r>
            <w:r>
              <w:t xml:space="preserve">Montague. These two stressors are the main foci of this needs analysis. </w:t>
            </w:r>
          </w:p>
          <w:p w14:paraId="04051FFA" w14:textId="77777777" w:rsidR="00DB276E" w:rsidRDefault="00DB276E" w:rsidP="00DB276E">
            <w:pPr>
              <w:spacing w:line="360" w:lineRule="auto"/>
            </w:pPr>
          </w:p>
          <w:p w14:paraId="30A24315" w14:textId="28028716" w:rsidR="00DB276E" w:rsidRDefault="00DB276E" w:rsidP="00DB276E">
            <w:pPr>
              <w:spacing w:line="360" w:lineRule="auto"/>
            </w:pPr>
            <w:r>
              <w:t>Brown and Green (2020) explain that the importance of a needs assessment is determining the missing gaps from anticipated goals and objectives by collecting information to create change. To fill in the missing gaps, Paul can speak with his students individually (if students accept) to discuss their likes and dislikes of the course and how they think it can be improved. If his students do not accept, Paul can send an anonymous survey with specific open-ended questions to help tailor the course instruction.</w:t>
            </w:r>
          </w:p>
          <w:p w14:paraId="61AFA677" w14:textId="77777777" w:rsidR="00DB276E" w:rsidRDefault="00DB276E" w:rsidP="00DB276E">
            <w:pPr>
              <w:spacing w:line="360" w:lineRule="auto"/>
            </w:pPr>
          </w:p>
          <w:p w14:paraId="447F553F" w14:textId="0CE635E7" w:rsidR="009B1096" w:rsidRPr="00BF5C82" w:rsidRDefault="00DB276E" w:rsidP="00DB276E">
            <w:pPr>
              <w:spacing w:line="360" w:lineRule="auto"/>
            </w:pPr>
            <w:r>
              <w:t>Paul can also speak with his department faculty members on the importance of collaborative learning and attend further professional development/training on the teaching approach. The faculty members can then observe any of Paul's collaborative learning lessons. This may alter some of the faculty members' traditional ways of thinking and teaching. Lastly, Paul can produce specific literature on the impact collaborative learning has on students and include evidence-based practices in the grant writing for chairman professor Montague.</w:t>
            </w:r>
          </w:p>
        </w:tc>
      </w:tr>
      <w:tr w:rsidR="0015785C" w:rsidRPr="00BF5C82" w14:paraId="17CF9143" w14:textId="77777777" w:rsidTr="0015785C">
        <w:trPr>
          <w:trHeight w:val="551"/>
        </w:trPr>
        <w:tc>
          <w:tcPr>
            <w:tcW w:w="1498" w:type="dxa"/>
          </w:tcPr>
          <w:p w14:paraId="7C6FB01C" w14:textId="63C419FB" w:rsidR="0015785C" w:rsidRDefault="0015785C" w:rsidP="0015785C">
            <w:pPr>
              <w:spacing w:line="276" w:lineRule="auto"/>
              <w:jc w:val="center"/>
            </w:pPr>
            <w:r w:rsidRPr="00BF5C82">
              <w:t>Task</w:t>
            </w:r>
          </w:p>
          <w:p w14:paraId="76DB7469" w14:textId="2299AC32" w:rsidR="0015785C" w:rsidRPr="00BF5C82" w:rsidRDefault="0015785C" w:rsidP="0015785C">
            <w:pPr>
              <w:spacing w:line="276" w:lineRule="auto"/>
              <w:jc w:val="center"/>
            </w:pPr>
            <w:r w:rsidRPr="00BF5C82">
              <w:t>Analysis</w:t>
            </w:r>
          </w:p>
        </w:tc>
        <w:tc>
          <w:tcPr>
            <w:tcW w:w="8079" w:type="dxa"/>
          </w:tcPr>
          <w:p w14:paraId="5C0DC871" w14:textId="78BCAF3A" w:rsidR="009B1096" w:rsidRPr="00BF5C82" w:rsidRDefault="00C309EC" w:rsidP="00C309EC">
            <w:pPr>
              <w:spacing w:line="360" w:lineRule="auto"/>
            </w:pPr>
            <w:r w:rsidRPr="00C309EC">
              <w:t xml:space="preserve">Brown and Green (2020) describe task analysis as collecting information/data on the relationship between content and activities. Jonassen et al. (1999) explain that task analysis helps determine the learning goals and objectives, what tasks, skills, or goals should be taught. If Paul was to conduct a topic analysis, he could meet with the department faculty members to revisit the syllabus to see if the current activities he is implementing in the classroom align with the curriculum. The professors can also work together to create activities in order to expand their traditional teaching </w:t>
            </w:r>
            <w:r w:rsidR="000B13C2">
              <w:t xml:space="preserve">models and </w:t>
            </w:r>
            <w:r w:rsidRPr="00C309EC">
              <w:t xml:space="preserve">methods. In a procedural analysis, Paul can consider the students' responses and revamp the course, collaboratively setting norms and expectations of students and professor. Lastly, by conducting a critical </w:t>
            </w:r>
            <w:r w:rsidRPr="00C309EC">
              <w:lastRenderedPageBreak/>
              <w:t>incident analysis, Paul can review previous specific lessons with student feedback and utilize the data for change.</w:t>
            </w:r>
          </w:p>
        </w:tc>
      </w:tr>
      <w:tr w:rsidR="0015785C" w:rsidRPr="00BF5C82" w14:paraId="2A1FE7A6" w14:textId="77777777" w:rsidTr="0015785C">
        <w:trPr>
          <w:trHeight w:val="549"/>
        </w:trPr>
        <w:tc>
          <w:tcPr>
            <w:tcW w:w="1498" w:type="dxa"/>
          </w:tcPr>
          <w:p w14:paraId="110474A2" w14:textId="77777777" w:rsidR="0015785C" w:rsidRPr="00BF5C82" w:rsidRDefault="0015785C" w:rsidP="0015785C">
            <w:pPr>
              <w:spacing w:line="276" w:lineRule="auto"/>
              <w:jc w:val="center"/>
            </w:pPr>
            <w:r w:rsidRPr="00BF5C82">
              <w:lastRenderedPageBreak/>
              <w:t>Learner Analysis</w:t>
            </w:r>
          </w:p>
        </w:tc>
        <w:tc>
          <w:tcPr>
            <w:tcW w:w="8079" w:type="dxa"/>
          </w:tcPr>
          <w:p w14:paraId="72FB34A7" w14:textId="759E0BEC" w:rsidR="009B1096" w:rsidRPr="00BF5C82" w:rsidRDefault="00C36F99" w:rsidP="00DB7E5A">
            <w:pPr>
              <w:spacing w:line="360" w:lineRule="auto"/>
            </w:pPr>
            <w:r w:rsidRPr="00C36F99">
              <w:t xml:space="preserve">In order to initiate positive outcomes, change must occur from all stakeholders. Brown and Green (2020) explain that learner analysis is a critically important component of the instructional design process because the goal is to understand and interpret learner characteristics in a way that helps the design of effective instruction. This means that the 40 students must understand their learning styles, and the professor </w:t>
            </w:r>
            <w:r w:rsidR="00111A49">
              <w:t>must t</w:t>
            </w:r>
            <w:r w:rsidRPr="00C36F99">
              <w:t>ak</w:t>
            </w:r>
            <w:r w:rsidR="00111A49">
              <w:t>e</w:t>
            </w:r>
            <w:r w:rsidRPr="00C36F99">
              <w:t xml:space="preserve"> their learning styles and incorporat</w:t>
            </w:r>
            <w:r w:rsidR="00111A49">
              <w:t>e</w:t>
            </w:r>
            <w:r w:rsidRPr="00C36F99">
              <w:t xml:space="preserve"> them into his daily lessons (this can be accomplished by utilizing the UDL framework) to encompass equity and equality in the classroom.</w:t>
            </w:r>
          </w:p>
        </w:tc>
      </w:tr>
      <w:tr w:rsidR="0015785C" w:rsidRPr="00BF5C82" w14:paraId="597C7341" w14:textId="77777777" w:rsidTr="0015785C">
        <w:trPr>
          <w:trHeight w:val="1103"/>
        </w:trPr>
        <w:tc>
          <w:tcPr>
            <w:tcW w:w="1498" w:type="dxa"/>
          </w:tcPr>
          <w:p w14:paraId="55E03ACE" w14:textId="163CD5B1" w:rsidR="0015785C" w:rsidRDefault="0015785C" w:rsidP="0015785C">
            <w:pPr>
              <w:spacing w:line="276" w:lineRule="auto"/>
              <w:jc w:val="center"/>
            </w:pPr>
            <w:r w:rsidRPr="00BF5C82">
              <w:t>Goals</w:t>
            </w:r>
            <w:r>
              <w:t>-</w:t>
            </w:r>
          </w:p>
          <w:p w14:paraId="2506A43F" w14:textId="3F08F65E" w:rsidR="0015785C" w:rsidRPr="00BF5C82" w:rsidRDefault="0015785C" w:rsidP="0015785C">
            <w:pPr>
              <w:spacing w:line="276" w:lineRule="auto"/>
              <w:jc w:val="center"/>
            </w:pPr>
            <w:r w:rsidRPr="00BF5C82">
              <w:t>Objectives</w:t>
            </w:r>
          </w:p>
        </w:tc>
        <w:tc>
          <w:tcPr>
            <w:tcW w:w="8079" w:type="dxa"/>
          </w:tcPr>
          <w:p w14:paraId="0A88FCC9" w14:textId="2A29C475" w:rsidR="005C0C2A" w:rsidRDefault="005C0C2A" w:rsidP="005C0C2A">
            <w:pPr>
              <w:pStyle w:val="NormalWeb"/>
              <w:spacing w:before="0" w:beforeAutospacing="0" w:after="0" w:afterAutospacing="0" w:line="360" w:lineRule="auto"/>
              <w:rPr>
                <w:color w:val="0E101A"/>
              </w:rPr>
            </w:pPr>
            <w:r>
              <w:rPr>
                <w:color w:val="0E101A"/>
                <w:u w:val="single"/>
              </w:rPr>
              <w:t>Goal: </w:t>
            </w:r>
            <w:r>
              <w:rPr>
                <w:color w:val="0E101A"/>
              </w:rPr>
              <w:t>To increase student and faculty members' understanding and knowledge of collaborative learning and integrate student feedback (needs and wants) into his teaching approach. </w:t>
            </w:r>
          </w:p>
          <w:p w14:paraId="1F6291D9" w14:textId="77777777" w:rsidR="00A206BE" w:rsidRDefault="00A206BE" w:rsidP="005C0C2A">
            <w:pPr>
              <w:pStyle w:val="NormalWeb"/>
              <w:spacing w:before="0" w:beforeAutospacing="0" w:after="0" w:afterAutospacing="0" w:line="360" w:lineRule="auto"/>
              <w:rPr>
                <w:color w:val="0E101A"/>
              </w:rPr>
            </w:pPr>
          </w:p>
          <w:p w14:paraId="44565D72" w14:textId="5424FC3D" w:rsidR="005C0C2A" w:rsidRDefault="005C0C2A" w:rsidP="005C0C2A">
            <w:pPr>
              <w:pStyle w:val="NormalWeb"/>
              <w:spacing w:before="0" w:beforeAutospacing="0" w:after="0" w:afterAutospacing="0" w:line="360" w:lineRule="auto"/>
              <w:rPr>
                <w:color w:val="0E101A"/>
              </w:rPr>
            </w:pPr>
            <w:r>
              <w:rPr>
                <w:color w:val="0E101A"/>
                <w:u w:val="single"/>
              </w:rPr>
              <w:t>Objective 1:</w:t>
            </w:r>
            <w:r>
              <w:rPr>
                <w:color w:val="0E101A"/>
              </w:rPr>
              <w:t> </w:t>
            </w:r>
            <w:r w:rsidR="000C1BAB">
              <w:rPr>
                <w:color w:val="0E101A"/>
              </w:rPr>
              <w:t>P</w:t>
            </w:r>
            <w:r w:rsidR="000C1BAB">
              <w:rPr>
                <w:color w:val="0E101A"/>
              </w:rPr>
              <w:t xml:space="preserve">romote positive perceptions of student-centered </w:t>
            </w:r>
            <w:r w:rsidR="000C1BAB">
              <w:rPr>
                <w:color w:val="0E101A"/>
              </w:rPr>
              <w:t>learning to all stakeholders by attending</w:t>
            </w:r>
            <w:r>
              <w:rPr>
                <w:color w:val="0E101A"/>
              </w:rPr>
              <w:t xml:space="preserve"> collaborative learning professional developments with other faculty member</w:t>
            </w:r>
            <w:r w:rsidR="000C1BAB">
              <w:rPr>
                <w:color w:val="0E101A"/>
              </w:rPr>
              <w:t>s and sharing evidence-based best teaching practices</w:t>
            </w:r>
            <w:r w:rsidR="00FB50E4">
              <w:rPr>
                <w:color w:val="0E101A"/>
              </w:rPr>
              <w:t xml:space="preserve"> (professional development fees would be covered by the university). </w:t>
            </w:r>
          </w:p>
          <w:p w14:paraId="404BC19F" w14:textId="460DF1BB" w:rsidR="005C0C2A" w:rsidRDefault="005C0C2A" w:rsidP="005C0C2A">
            <w:pPr>
              <w:pStyle w:val="NormalWeb"/>
              <w:spacing w:before="0" w:beforeAutospacing="0" w:after="0" w:afterAutospacing="0" w:line="360" w:lineRule="auto"/>
              <w:rPr>
                <w:color w:val="0E101A"/>
              </w:rPr>
            </w:pPr>
            <w:r>
              <w:rPr>
                <w:color w:val="0E101A"/>
                <w:u w:val="single"/>
              </w:rPr>
              <w:t>Objective 2:</w:t>
            </w:r>
            <w:r>
              <w:rPr>
                <w:color w:val="0E101A"/>
              </w:rPr>
              <w:t xml:space="preserve">  </w:t>
            </w:r>
            <w:r w:rsidR="000C1BAB">
              <w:rPr>
                <w:color w:val="0E101A"/>
              </w:rPr>
              <w:t>C</w:t>
            </w:r>
            <w:r>
              <w:rPr>
                <w:color w:val="0E101A"/>
              </w:rPr>
              <w:t>reate differentiated lessons, mixing lecture-based and student-led activities</w:t>
            </w:r>
            <w:r w:rsidR="000C1BAB">
              <w:rPr>
                <w:color w:val="0E101A"/>
              </w:rPr>
              <w:t xml:space="preserve"> by u</w:t>
            </w:r>
            <w:r w:rsidR="000C1BAB">
              <w:rPr>
                <w:color w:val="0E101A"/>
              </w:rPr>
              <w:t>tiliz</w:t>
            </w:r>
            <w:r w:rsidR="000C1BAB">
              <w:rPr>
                <w:color w:val="0E101A"/>
              </w:rPr>
              <w:t>ing</w:t>
            </w:r>
            <w:r w:rsidR="000C1BAB">
              <w:rPr>
                <w:color w:val="0E101A"/>
              </w:rPr>
              <w:t xml:space="preserve"> students' feedback </w:t>
            </w:r>
            <w:r w:rsidR="007C289C">
              <w:rPr>
                <w:color w:val="0E101A"/>
              </w:rPr>
              <w:t>for innovative and</w:t>
            </w:r>
            <w:r w:rsidR="000C1BAB">
              <w:rPr>
                <w:color w:val="0E101A"/>
              </w:rPr>
              <w:t xml:space="preserve"> engag</w:t>
            </w:r>
            <w:r w:rsidR="007C289C">
              <w:rPr>
                <w:color w:val="0E101A"/>
              </w:rPr>
              <w:t>ing lessons</w:t>
            </w:r>
            <w:r w:rsidR="000C1BAB">
              <w:rPr>
                <w:color w:val="0E101A"/>
              </w:rPr>
              <w:t xml:space="preserve">. </w:t>
            </w:r>
          </w:p>
          <w:p w14:paraId="17011B68" w14:textId="77777777" w:rsidR="0015785C" w:rsidRDefault="005C0C2A" w:rsidP="005C0C2A">
            <w:pPr>
              <w:pStyle w:val="NormalWeb"/>
              <w:spacing w:before="0" w:beforeAutospacing="0" w:after="0" w:afterAutospacing="0" w:line="360" w:lineRule="auto"/>
              <w:rPr>
                <w:color w:val="0E101A"/>
              </w:rPr>
            </w:pPr>
            <w:r>
              <w:rPr>
                <w:color w:val="0E101A"/>
                <w:u w:val="single"/>
              </w:rPr>
              <w:t>Objective 3:</w:t>
            </w:r>
            <w:r>
              <w:rPr>
                <w:color w:val="0E101A"/>
              </w:rPr>
              <w:t> Conduct frequent reflections on lessons and student experiences. Have students’ complete surveys and reflections and compare and contrast experiences: review responses and tailor instruction based on responses. Collaboration and trust are critical to a thriving learning environment. </w:t>
            </w:r>
          </w:p>
          <w:p w14:paraId="32EA16E1" w14:textId="37B89E13" w:rsidR="005D0D44" w:rsidRPr="005C0C2A" w:rsidRDefault="005D0D44" w:rsidP="005C0C2A">
            <w:pPr>
              <w:pStyle w:val="NormalWeb"/>
              <w:spacing w:before="0" w:beforeAutospacing="0" w:after="0" w:afterAutospacing="0" w:line="360" w:lineRule="auto"/>
              <w:rPr>
                <w:color w:val="0E101A"/>
              </w:rPr>
            </w:pPr>
          </w:p>
        </w:tc>
      </w:tr>
    </w:tbl>
    <w:p w14:paraId="7A019FE0" w14:textId="2B5F607E" w:rsidR="00787863" w:rsidRDefault="00787863" w:rsidP="005C0C2A">
      <w:pPr>
        <w:pStyle w:val="Heading1"/>
        <w:spacing w:before="201" w:line="480" w:lineRule="auto"/>
        <w:rPr>
          <w:b w:val="0"/>
          <w:bCs w:val="0"/>
          <w:sz w:val="24"/>
          <w:szCs w:val="24"/>
        </w:rPr>
      </w:pPr>
    </w:p>
    <w:p w14:paraId="408F083B" w14:textId="208521DA" w:rsidR="00052259" w:rsidRDefault="00052259" w:rsidP="005C0C2A">
      <w:pPr>
        <w:pStyle w:val="NormalWeb"/>
        <w:spacing w:before="0" w:beforeAutospacing="0" w:after="0" w:afterAutospacing="0" w:line="480" w:lineRule="auto"/>
        <w:rPr>
          <w:kern w:val="36"/>
        </w:rPr>
      </w:pPr>
    </w:p>
    <w:p w14:paraId="348D583E" w14:textId="29ED9158" w:rsidR="00DB7E5A" w:rsidRDefault="00DB7E5A" w:rsidP="005C0C2A">
      <w:pPr>
        <w:pStyle w:val="NormalWeb"/>
        <w:spacing w:before="0" w:beforeAutospacing="0" w:after="0" w:afterAutospacing="0" w:line="480" w:lineRule="auto"/>
        <w:rPr>
          <w:color w:val="0E101A"/>
        </w:rPr>
      </w:pPr>
    </w:p>
    <w:p w14:paraId="19EDA700" w14:textId="77777777" w:rsidR="00FB50E4" w:rsidRDefault="00FB50E4" w:rsidP="005C0C2A">
      <w:pPr>
        <w:pStyle w:val="NormalWeb"/>
        <w:spacing w:before="0" w:beforeAutospacing="0" w:after="0" w:afterAutospacing="0" w:line="480" w:lineRule="auto"/>
        <w:rPr>
          <w:color w:val="0E101A"/>
        </w:rPr>
      </w:pPr>
    </w:p>
    <w:p w14:paraId="77C5FF71" w14:textId="6D60716E" w:rsidR="006A3702" w:rsidRDefault="00F479E3" w:rsidP="00017E04">
      <w:pPr>
        <w:jc w:val="center"/>
        <w:rPr>
          <w:b/>
        </w:rPr>
      </w:pPr>
      <w:r>
        <w:rPr>
          <w:b/>
        </w:rPr>
        <w:lastRenderedPageBreak/>
        <w:t>References</w:t>
      </w:r>
    </w:p>
    <w:p w14:paraId="27EC71A3" w14:textId="34D04A9D" w:rsidR="00834FDF" w:rsidRDefault="00834FDF" w:rsidP="00017E04">
      <w:pPr>
        <w:jc w:val="center"/>
        <w:rPr>
          <w:b/>
        </w:rPr>
      </w:pPr>
    </w:p>
    <w:p w14:paraId="4F4BE2FA" w14:textId="77777777" w:rsidR="00834FDF" w:rsidRPr="00834FDF" w:rsidRDefault="00834FDF" w:rsidP="00834FDF">
      <w:pPr>
        <w:spacing w:line="480" w:lineRule="auto"/>
      </w:pPr>
      <w:r w:rsidRPr="00834FDF">
        <w:rPr>
          <w:color w:val="000000"/>
        </w:rPr>
        <w:t xml:space="preserve">Brown, A. H., &amp; Green, T. D. (2020). </w:t>
      </w:r>
      <w:r w:rsidRPr="00834FDF">
        <w:rPr>
          <w:iCs/>
          <w:color w:val="000000"/>
        </w:rPr>
        <w:t>The essentials of instructional design: Connecting </w:t>
      </w:r>
    </w:p>
    <w:p w14:paraId="7E803EB2" w14:textId="589F2A72" w:rsidR="0097247D" w:rsidRDefault="00834FDF" w:rsidP="0097247D">
      <w:pPr>
        <w:spacing w:line="480" w:lineRule="auto"/>
        <w:ind w:firstLine="720"/>
        <w:rPr>
          <w:color w:val="000000"/>
        </w:rPr>
      </w:pPr>
      <w:r w:rsidRPr="00834FDF">
        <w:rPr>
          <w:iCs/>
          <w:color w:val="000000"/>
        </w:rPr>
        <w:t>fundamental principles with process and practice</w:t>
      </w:r>
      <w:r w:rsidRPr="00834FDF">
        <w:rPr>
          <w:color w:val="000000"/>
        </w:rPr>
        <w:t xml:space="preserve"> (4th ed.). Routledge. </w:t>
      </w:r>
    </w:p>
    <w:p w14:paraId="6D2C361F" w14:textId="3E09544D" w:rsidR="00481589" w:rsidRPr="00481589" w:rsidRDefault="00481589" w:rsidP="00481589">
      <w:pPr>
        <w:spacing w:line="480" w:lineRule="auto"/>
        <w:ind w:left="720" w:hanging="720"/>
        <w:rPr>
          <w:color w:val="202124"/>
          <w:shd w:val="clear" w:color="auto" w:fill="FFFFFF"/>
        </w:rPr>
      </w:pPr>
      <w:r w:rsidRPr="00481589">
        <w:rPr>
          <w:bCs/>
          <w:color w:val="202124"/>
          <w:shd w:val="clear" w:color="auto" w:fill="FFFFFF"/>
        </w:rPr>
        <w:t>Center for Applied Special Technology</w:t>
      </w:r>
      <w:r>
        <w:rPr>
          <w:bCs/>
          <w:color w:val="202124"/>
          <w:shd w:val="clear" w:color="auto" w:fill="FFFFFF"/>
        </w:rPr>
        <w:t>, CAST</w:t>
      </w:r>
      <w:r w:rsidRPr="00481589">
        <w:rPr>
          <w:color w:val="202124"/>
          <w:shd w:val="clear" w:color="auto" w:fill="FFFFFF"/>
        </w:rPr>
        <w:t>.</w:t>
      </w:r>
      <w:r w:rsidRPr="00481589">
        <w:rPr>
          <w:color w:val="000000"/>
        </w:rPr>
        <w:t xml:space="preserve"> </w:t>
      </w:r>
      <w:r>
        <w:rPr>
          <w:color w:val="000000"/>
        </w:rPr>
        <w:t>(</w:t>
      </w:r>
      <w:r w:rsidRPr="00481589">
        <w:rPr>
          <w:color w:val="000000"/>
        </w:rPr>
        <w:t xml:space="preserve">2021). </w:t>
      </w:r>
      <w:r w:rsidRPr="00481589">
        <w:rPr>
          <w:i/>
          <w:color w:val="202124"/>
          <w:shd w:val="clear" w:color="auto" w:fill="FFFFFF"/>
        </w:rPr>
        <w:t>Universal Design for Learning</w:t>
      </w:r>
      <w:r w:rsidRPr="00481589">
        <w:rPr>
          <w:color w:val="202124"/>
          <w:shd w:val="clear" w:color="auto" w:fill="FFFFFF"/>
        </w:rPr>
        <w:t xml:space="preserve">. Retrieved from: </w:t>
      </w:r>
      <w:hyperlink r:id="rId9" w:history="1">
        <w:r w:rsidRPr="00481589">
          <w:rPr>
            <w:rStyle w:val="Hyperlink"/>
            <w:shd w:val="clear" w:color="auto" w:fill="FFFFFF"/>
          </w:rPr>
          <w:t>https://www.cast.org/impact/universal-design-for-learning-udl</w:t>
        </w:r>
      </w:hyperlink>
      <w:r w:rsidRPr="00481589">
        <w:rPr>
          <w:color w:val="202124"/>
          <w:shd w:val="clear" w:color="auto" w:fill="FFFFFF"/>
        </w:rPr>
        <w:t>.</w:t>
      </w:r>
    </w:p>
    <w:p w14:paraId="222F74D5" w14:textId="29B8F043" w:rsidR="008B089A" w:rsidRPr="0097247D" w:rsidRDefault="008B089A" w:rsidP="00481589">
      <w:pPr>
        <w:spacing w:line="480" w:lineRule="auto"/>
        <w:ind w:left="720" w:hanging="720"/>
        <w:rPr>
          <w:color w:val="000000"/>
        </w:rPr>
      </w:pPr>
      <w:r>
        <w:rPr>
          <w:color w:val="000000"/>
        </w:rPr>
        <w:t>Clark, C. C., &amp; Mayer, E. R. (2016). E-learning and the science of instruction. Proven guidelines for consumers and designers of multimedia learning (4</w:t>
      </w:r>
      <w:r w:rsidRPr="008B089A">
        <w:rPr>
          <w:color w:val="000000"/>
          <w:vertAlign w:val="superscript"/>
        </w:rPr>
        <w:t>th</w:t>
      </w:r>
      <w:r>
        <w:rPr>
          <w:color w:val="000000"/>
        </w:rPr>
        <w:t xml:space="preserve"> ed.). Wiley.</w:t>
      </w:r>
    </w:p>
    <w:p w14:paraId="21843D5B" w14:textId="24E0B7A7" w:rsidR="00787863" w:rsidRDefault="00787863" w:rsidP="0097247D">
      <w:pPr>
        <w:spacing w:line="480" w:lineRule="auto"/>
        <w:ind w:left="720" w:hanging="720"/>
        <w:rPr>
          <w:rStyle w:val="Hyperlink"/>
          <w:rFonts w:eastAsiaTheme="majorEastAsia"/>
          <w:color w:val="800080"/>
        </w:rPr>
      </w:pPr>
      <w:r w:rsidRPr="00787863">
        <w:rPr>
          <w:color w:val="0E101A"/>
        </w:rPr>
        <w:t>Herreid, C. F. (2006). Paul Seymour, assistant professor: A dilemma case in teaching. </w:t>
      </w:r>
      <w:r w:rsidRPr="00834FDF">
        <w:rPr>
          <w:i/>
          <w:color w:val="0E101A"/>
        </w:rPr>
        <w:t xml:space="preserve">National </w:t>
      </w:r>
      <w:r w:rsidR="0097247D">
        <w:rPr>
          <w:i/>
          <w:color w:val="0E101A"/>
        </w:rPr>
        <w:t>C</w:t>
      </w:r>
      <w:r w:rsidRPr="00834FDF">
        <w:rPr>
          <w:i/>
          <w:color w:val="0E101A"/>
        </w:rPr>
        <w:t xml:space="preserve">enter for </w:t>
      </w:r>
      <w:r w:rsidR="0097247D">
        <w:rPr>
          <w:i/>
          <w:color w:val="0E101A"/>
        </w:rPr>
        <w:t>C</w:t>
      </w:r>
      <w:r w:rsidRPr="00834FDF">
        <w:rPr>
          <w:i/>
          <w:color w:val="0E101A"/>
        </w:rPr>
        <w:t xml:space="preserve">ase </w:t>
      </w:r>
      <w:r w:rsidR="0097247D">
        <w:rPr>
          <w:i/>
          <w:color w:val="0E101A"/>
        </w:rPr>
        <w:t>S</w:t>
      </w:r>
      <w:r w:rsidRPr="00834FDF">
        <w:rPr>
          <w:i/>
          <w:color w:val="0E101A"/>
        </w:rPr>
        <w:t xml:space="preserve">tudy </w:t>
      </w:r>
      <w:r w:rsidR="0097247D">
        <w:rPr>
          <w:i/>
          <w:color w:val="0E101A"/>
        </w:rPr>
        <w:t>T</w:t>
      </w:r>
      <w:r w:rsidRPr="00834FDF">
        <w:rPr>
          <w:i/>
          <w:color w:val="0E101A"/>
        </w:rPr>
        <w:t xml:space="preserve">eaching in </w:t>
      </w:r>
      <w:r w:rsidR="0097247D">
        <w:rPr>
          <w:i/>
          <w:color w:val="0E101A"/>
        </w:rPr>
        <w:t>S</w:t>
      </w:r>
      <w:r w:rsidRPr="00834FDF">
        <w:rPr>
          <w:i/>
          <w:color w:val="0E101A"/>
        </w:rPr>
        <w:t>cience</w:t>
      </w:r>
      <w:r w:rsidRPr="00787863">
        <w:rPr>
          <w:color w:val="0E101A"/>
        </w:rPr>
        <w:t xml:space="preserve">. </w:t>
      </w:r>
      <w:r w:rsidRPr="00787863">
        <w:rPr>
          <w:bCs/>
          <w:color w:val="0E101A"/>
        </w:rPr>
        <w:t xml:space="preserve">Retrieved </w:t>
      </w:r>
      <w:r w:rsidRPr="00787863">
        <w:rPr>
          <w:color w:val="222222"/>
          <w:shd w:val="clear" w:color="auto" w:fill="FFFFFF"/>
        </w:rPr>
        <w:t xml:space="preserve">from: </w:t>
      </w:r>
      <w:hyperlink r:id="rId10" w:history="1">
        <w:r w:rsidRPr="00787863">
          <w:rPr>
            <w:rStyle w:val="Hyperlink"/>
            <w:rFonts w:eastAsiaTheme="majorEastAsia"/>
          </w:rPr>
          <w:t>http://sciencecases.lib.buffalo.edu/cs/files/seymour.pdf</w:t>
        </w:r>
      </w:hyperlink>
      <w:r w:rsidRPr="00787863">
        <w:rPr>
          <w:rStyle w:val="Hyperlink"/>
          <w:rFonts w:eastAsiaTheme="majorEastAsia"/>
          <w:color w:val="800080"/>
        </w:rPr>
        <w:t>.</w:t>
      </w:r>
    </w:p>
    <w:p w14:paraId="76C81448" w14:textId="55999B3B" w:rsidR="0097247D" w:rsidRDefault="0097247D" w:rsidP="0097247D">
      <w:pPr>
        <w:spacing w:line="480" w:lineRule="auto"/>
        <w:ind w:left="720" w:hanging="720"/>
        <w:rPr>
          <w:color w:val="222222"/>
          <w:shd w:val="clear" w:color="auto" w:fill="FFFFFF"/>
        </w:rPr>
      </w:pPr>
      <w:r w:rsidRPr="00787863">
        <w:rPr>
          <w:color w:val="0E101A"/>
        </w:rPr>
        <w:t>Herreid, C. F. (20</w:t>
      </w:r>
      <w:r>
        <w:rPr>
          <w:color w:val="0E101A"/>
        </w:rPr>
        <w:t>21</w:t>
      </w:r>
      <w:r w:rsidRPr="00787863">
        <w:rPr>
          <w:color w:val="0E101A"/>
        </w:rPr>
        <w:t xml:space="preserve">). </w:t>
      </w:r>
      <w:r>
        <w:rPr>
          <w:color w:val="0E101A"/>
        </w:rPr>
        <w:t xml:space="preserve">A case of cheating? </w:t>
      </w:r>
      <w:r w:rsidRPr="00834FDF">
        <w:rPr>
          <w:i/>
          <w:color w:val="0E101A"/>
        </w:rPr>
        <w:t xml:space="preserve">National </w:t>
      </w:r>
      <w:r>
        <w:rPr>
          <w:i/>
          <w:color w:val="0E101A"/>
        </w:rPr>
        <w:t>C</w:t>
      </w:r>
      <w:r w:rsidRPr="00834FDF">
        <w:rPr>
          <w:i/>
          <w:color w:val="0E101A"/>
        </w:rPr>
        <w:t xml:space="preserve">enter for </w:t>
      </w:r>
      <w:r>
        <w:rPr>
          <w:i/>
          <w:color w:val="0E101A"/>
        </w:rPr>
        <w:t>C</w:t>
      </w:r>
      <w:r w:rsidRPr="00834FDF">
        <w:rPr>
          <w:i/>
          <w:color w:val="0E101A"/>
        </w:rPr>
        <w:t xml:space="preserve">ase </w:t>
      </w:r>
      <w:r>
        <w:rPr>
          <w:i/>
          <w:color w:val="0E101A"/>
        </w:rPr>
        <w:t>S</w:t>
      </w:r>
      <w:r w:rsidRPr="00834FDF">
        <w:rPr>
          <w:i/>
          <w:color w:val="0E101A"/>
        </w:rPr>
        <w:t xml:space="preserve">tudy </w:t>
      </w:r>
      <w:r>
        <w:rPr>
          <w:i/>
          <w:color w:val="0E101A"/>
        </w:rPr>
        <w:t>T</w:t>
      </w:r>
      <w:r w:rsidRPr="00834FDF">
        <w:rPr>
          <w:i/>
          <w:color w:val="0E101A"/>
        </w:rPr>
        <w:t xml:space="preserve">eaching in </w:t>
      </w:r>
      <w:r>
        <w:rPr>
          <w:i/>
          <w:color w:val="0E101A"/>
        </w:rPr>
        <w:t>S</w:t>
      </w:r>
      <w:r w:rsidRPr="00834FDF">
        <w:rPr>
          <w:i/>
          <w:color w:val="0E101A"/>
        </w:rPr>
        <w:t>cience</w:t>
      </w:r>
      <w:r w:rsidRPr="00787863">
        <w:rPr>
          <w:color w:val="0E101A"/>
        </w:rPr>
        <w:t xml:space="preserve">. </w:t>
      </w:r>
      <w:r w:rsidRPr="00787863">
        <w:rPr>
          <w:bCs/>
          <w:color w:val="0E101A"/>
        </w:rPr>
        <w:t xml:space="preserve">Retrieved </w:t>
      </w:r>
      <w:r w:rsidRPr="00787863">
        <w:rPr>
          <w:color w:val="222222"/>
          <w:shd w:val="clear" w:color="auto" w:fill="FFFFFF"/>
        </w:rPr>
        <w:t xml:space="preserve">from: </w:t>
      </w:r>
      <w:hyperlink r:id="rId11" w:history="1">
        <w:r w:rsidRPr="00604BBD">
          <w:rPr>
            <w:rStyle w:val="Hyperlink"/>
            <w:shd w:val="clear" w:color="auto" w:fill="FFFFFF"/>
          </w:rPr>
          <w:t>https://sciencecases.lib.buffalo.edu/files/cheating.pdf</w:t>
        </w:r>
      </w:hyperlink>
      <w:r>
        <w:rPr>
          <w:color w:val="222222"/>
          <w:shd w:val="clear" w:color="auto" w:fill="FFFFFF"/>
        </w:rPr>
        <w:t>.</w:t>
      </w:r>
    </w:p>
    <w:p w14:paraId="00E4F723" w14:textId="0A24199C" w:rsidR="00676996" w:rsidRDefault="00676996" w:rsidP="0097247D">
      <w:pPr>
        <w:spacing w:line="480" w:lineRule="auto"/>
        <w:ind w:left="720" w:hanging="720"/>
        <w:rPr>
          <w:color w:val="222222"/>
          <w:shd w:val="clear" w:color="auto" w:fill="FFFFFF"/>
        </w:rPr>
      </w:pPr>
      <w:r>
        <w:rPr>
          <w:color w:val="0E101A"/>
        </w:rPr>
        <w:t xml:space="preserve">Jonassen, D. S., Hunnum, W., H., &amp; Tessmer, M. (1989). Handbook of task analysis procedures. Praeger.  </w:t>
      </w:r>
    </w:p>
    <w:p w14:paraId="09F3F99C" w14:textId="3458C9E8" w:rsidR="00AE57CD" w:rsidRPr="0097247D" w:rsidRDefault="00AE57CD" w:rsidP="0097247D">
      <w:pPr>
        <w:spacing w:line="480" w:lineRule="auto"/>
        <w:ind w:left="720" w:hanging="720"/>
        <w:rPr>
          <w:color w:val="222222"/>
          <w:shd w:val="clear" w:color="auto" w:fill="FFFFFF"/>
        </w:rPr>
      </w:pPr>
      <w:r>
        <w:rPr>
          <w:color w:val="0E101A"/>
        </w:rPr>
        <w:t>Morrison, G. R., Ross, S. M., Kalman, H.K., &amp; Kemp, J. E. (2012). Designing effective instruction (7</w:t>
      </w:r>
      <w:r w:rsidRPr="00AE57CD">
        <w:rPr>
          <w:color w:val="0E101A"/>
          <w:vertAlign w:val="superscript"/>
        </w:rPr>
        <w:t>th</w:t>
      </w:r>
      <w:r>
        <w:rPr>
          <w:color w:val="0E101A"/>
        </w:rPr>
        <w:t xml:space="preserve"> ed.). Wiley</w:t>
      </w:r>
      <w:r w:rsidR="008B089A">
        <w:rPr>
          <w:color w:val="0E101A"/>
        </w:rPr>
        <w:t xml:space="preserve">. </w:t>
      </w:r>
    </w:p>
    <w:p w14:paraId="2B60B79C" w14:textId="77777777" w:rsidR="00420DBC" w:rsidRDefault="00420DBC" w:rsidP="006220D4">
      <w:pPr>
        <w:pStyle w:val="NormalWeb"/>
        <w:spacing w:before="0" w:beforeAutospacing="0" w:after="0" w:afterAutospacing="0"/>
        <w:ind w:left="720" w:hanging="720"/>
        <w:rPr>
          <w:color w:val="0E101A"/>
        </w:rPr>
      </w:pPr>
    </w:p>
    <w:p w14:paraId="67404980" w14:textId="6C1871EC" w:rsidR="00B112C0" w:rsidRPr="00F479E3" w:rsidRDefault="00B112C0" w:rsidP="00F479E3">
      <w:pPr>
        <w:spacing w:line="480" w:lineRule="auto"/>
        <w:ind w:left="720" w:hanging="720"/>
      </w:pPr>
    </w:p>
    <w:sectPr w:rsidR="00B112C0" w:rsidRPr="00F479E3" w:rsidSect="0069326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267A" w14:textId="77777777" w:rsidR="0019384D" w:rsidRDefault="0019384D" w:rsidP="00F479E3">
      <w:r>
        <w:separator/>
      </w:r>
    </w:p>
  </w:endnote>
  <w:endnote w:type="continuationSeparator" w:id="0">
    <w:p w14:paraId="4156CC63" w14:textId="77777777" w:rsidR="0019384D" w:rsidRDefault="0019384D"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60B69" w14:textId="77777777" w:rsidR="0019384D" w:rsidRDefault="0019384D" w:rsidP="00F479E3">
      <w:r>
        <w:separator/>
      </w:r>
    </w:p>
  </w:footnote>
  <w:footnote w:type="continuationSeparator" w:id="0">
    <w:p w14:paraId="785469A8" w14:textId="77777777" w:rsidR="0019384D" w:rsidRDefault="0019384D"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F479E3" w:rsidRDefault="00F479E3">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CEB"/>
    <w:multiLevelType w:val="multilevel"/>
    <w:tmpl w:val="863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916AA"/>
    <w:multiLevelType w:val="multilevel"/>
    <w:tmpl w:val="68F0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E0081"/>
    <w:multiLevelType w:val="multilevel"/>
    <w:tmpl w:val="F62A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D0B28"/>
    <w:multiLevelType w:val="hybridMultilevel"/>
    <w:tmpl w:val="F784262E"/>
    <w:lvl w:ilvl="0" w:tplc="04C07F86">
      <w:numFmt w:val="bullet"/>
      <w:lvlText w:val="-"/>
      <w:lvlJc w:val="left"/>
      <w:pPr>
        <w:ind w:left="720" w:hanging="360"/>
      </w:pPr>
      <w:rPr>
        <w:rFonts w:ascii="Times New Roman" w:eastAsia="Calibri" w:hAnsi="Times New Roman" w:cs="Times New Roman" w:hint="default"/>
      </w:rPr>
    </w:lvl>
    <w:lvl w:ilvl="1" w:tplc="BEFC5AE6" w:tentative="1">
      <w:start w:val="1"/>
      <w:numFmt w:val="bullet"/>
      <w:lvlText w:val="o"/>
      <w:lvlJc w:val="left"/>
      <w:pPr>
        <w:ind w:left="1440" w:hanging="360"/>
      </w:pPr>
      <w:rPr>
        <w:rFonts w:ascii="Courier New" w:hAnsi="Courier New" w:cs="Courier New" w:hint="default"/>
      </w:rPr>
    </w:lvl>
    <w:lvl w:ilvl="2" w:tplc="AEA46626" w:tentative="1">
      <w:start w:val="1"/>
      <w:numFmt w:val="bullet"/>
      <w:lvlText w:val=""/>
      <w:lvlJc w:val="left"/>
      <w:pPr>
        <w:ind w:left="2160" w:hanging="360"/>
      </w:pPr>
      <w:rPr>
        <w:rFonts w:ascii="Wingdings" w:hAnsi="Wingdings" w:hint="default"/>
      </w:rPr>
    </w:lvl>
    <w:lvl w:ilvl="3" w:tplc="2F10FF44" w:tentative="1">
      <w:start w:val="1"/>
      <w:numFmt w:val="bullet"/>
      <w:lvlText w:val=""/>
      <w:lvlJc w:val="left"/>
      <w:pPr>
        <w:ind w:left="2880" w:hanging="360"/>
      </w:pPr>
      <w:rPr>
        <w:rFonts w:ascii="Symbol" w:hAnsi="Symbol" w:hint="default"/>
      </w:rPr>
    </w:lvl>
    <w:lvl w:ilvl="4" w:tplc="7702045C" w:tentative="1">
      <w:start w:val="1"/>
      <w:numFmt w:val="bullet"/>
      <w:lvlText w:val="o"/>
      <w:lvlJc w:val="left"/>
      <w:pPr>
        <w:ind w:left="3600" w:hanging="360"/>
      </w:pPr>
      <w:rPr>
        <w:rFonts w:ascii="Courier New" w:hAnsi="Courier New" w:cs="Courier New" w:hint="default"/>
      </w:rPr>
    </w:lvl>
    <w:lvl w:ilvl="5" w:tplc="B1F6BA6A" w:tentative="1">
      <w:start w:val="1"/>
      <w:numFmt w:val="bullet"/>
      <w:lvlText w:val=""/>
      <w:lvlJc w:val="left"/>
      <w:pPr>
        <w:ind w:left="4320" w:hanging="360"/>
      </w:pPr>
      <w:rPr>
        <w:rFonts w:ascii="Wingdings" w:hAnsi="Wingdings" w:hint="default"/>
      </w:rPr>
    </w:lvl>
    <w:lvl w:ilvl="6" w:tplc="0F1892FE" w:tentative="1">
      <w:start w:val="1"/>
      <w:numFmt w:val="bullet"/>
      <w:lvlText w:val=""/>
      <w:lvlJc w:val="left"/>
      <w:pPr>
        <w:ind w:left="5040" w:hanging="360"/>
      </w:pPr>
      <w:rPr>
        <w:rFonts w:ascii="Symbol" w:hAnsi="Symbol" w:hint="default"/>
      </w:rPr>
    </w:lvl>
    <w:lvl w:ilvl="7" w:tplc="B2F4CB2E" w:tentative="1">
      <w:start w:val="1"/>
      <w:numFmt w:val="bullet"/>
      <w:lvlText w:val="o"/>
      <w:lvlJc w:val="left"/>
      <w:pPr>
        <w:ind w:left="5760" w:hanging="360"/>
      </w:pPr>
      <w:rPr>
        <w:rFonts w:ascii="Courier New" w:hAnsi="Courier New" w:cs="Courier New" w:hint="default"/>
      </w:rPr>
    </w:lvl>
    <w:lvl w:ilvl="8" w:tplc="24309D84" w:tentative="1">
      <w:start w:val="1"/>
      <w:numFmt w:val="bullet"/>
      <w:lvlText w:val=""/>
      <w:lvlJc w:val="left"/>
      <w:pPr>
        <w:ind w:left="6480" w:hanging="360"/>
      </w:pPr>
      <w:rPr>
        <w:rFonts w:ascii="Wingdings" w:hAnsi="Wingdings" w:hint="default"/>
      </w:rPr>
    </w:lvl>
  </w:abstractNum>
  <w:abstractNum w:abstractNumId="5" w15:restartNumberingAfterBreak="0">
    <w:nsid w:val="202B5232"/>
    <w:multiLevelType w:val="multilevel"/>
    <w:tmpl w:val="284AE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C192D"/>
    <w:multiLevelType w:val="multilevel"/>
    <w:tmpl w:val="24E8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5D389F"/>
    <w:multiLevelType w:val="multilevel"/>
    <w:tmpl w:val="B124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46D80"/>
    <w:multiLevelType w:val="multilevel"/>
    <w:tmpl w:val="4E2E9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E0FFC"/>
    <w:multiLevelType w:val="multilevel"/>
    <w:tmpl w:val="CA0C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B3324F"/>
    <w:multiLevelType w:val="multilevel"/>
    <w:tmpl w:val="96CC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185E04"/>
    <w:multiLevelType w:val="multilevel"/>
    <w:tmpl w:val="1F6A8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51B74"/>
    <w:multiLevelType w:val="multilevel"/>
    <w:tmpl w:val="B3EE3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E7A13"/>
    <w:multiLevelType w:val="multilevel"/>
    <w:tmpl w:val="0AD4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3"/>
  </w:num>
  <w:num w:numId="4">
    <w:abstractNumId w:val="0"/>
  </w:num>
  <w:num w:numId="5">
    <w:abstractNumId w:val="9"/>
  </w:num>
  <w:num w:numId="6">
    <w:abstractNumId w:val="13"/>
  </w:num>
  <w:num w:numId="7">
    <w:abstractNumId w:val="6"/>
  </w:num>
  <w:num w:numId="8">
    <w:abstractNumId w:val="5"/>
  </w:num>
  <w:num w:numId="9">
    <w:abstractNumId w:val="4"/>
  </w:num>
  <w:num w:numId="10">
    <w:abstractNumId w:val="11"/>
  </w:num>
  <w:num w:numId="11">
    <w:abstractNumId w:val="1"/>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03D0"/>
    <w:rsid w:val="00003CD5"/>
    <w:rsid w:val="00004026"/>
    <w:rsid w:val="00005B0E"/>
    <w:rsid w:val="0000707F"/>
    <w:rsid w:val="00017E04"/>
    <w:rsid w:val="00022CC9"/>
    <w:rsid w:val="00033410"/>
    <w:rsid w:val="00035CEC"/>
    <w:rsid w:val="0004045E"/>
    <w:rsid w:val="00040B65"/>
    <w:rsid w:val="00051EF5"/>
    <w:rsid w:val="00052259"/>
    <w:rsid w:val="000527A5"/>
    <w:rsid w:val="00060633"/>
    <w:rsid w:val="00061C30"/>
    <w:rsid w:val="00092B9F"/>
    <w:rsid w:val="000A7C14"/>
    <w:rsid w:val="000B13C2"/>
    <w:rsid w:val="000C1BAB"/>
    <w:rsid w:val="000D7816"/>
    <w:rsid w:val="000E102A"/>
    <w:rsid w:val="000E2B06"/>
    <w:rsid w:val="000F1337"/>
    <w:rsid w:val="00111A49"/>
    <w:rsid w:val="00133493"/>
    <w:rsid w:val="00143EAF"/>
    <w:rsid w:val="00144C41"/>
    <w:rsid w:val="00146E5A"/>
    <w:rsid w:val="00155165"/>
    <w:rsid w:val="0015785C"/>
    <w:rsid w:val="00164B99"/>
    <w:rsid w:val="00183CBC"/>
    <w:rsid w:val="0019384D"/>
    <w:rsid w:val="001957E6"/>
    <w:rsid w:val="001A1ADF"/>
    <w:rsid w:val="001A1B33"/>
    <w:rsid w:val="001A4A91"/>
    <w:rsid w:val="001C109F"/>
    <w:rsid w:val="001C3C2D"/>
    <w:rsid w:val="001D2E90"/>
    <w:rsid w:val="0020153F"/>
    <w:rsid w:val="002155F2"/>
    <w:rsid w:val="002238DB"/>
    <w:rsid w:val="00231DA4"/>
    <w:rsid w:val="00235379"/>
    <w:rsid w:val="00236865"/>
    <w:rsid w:val="002413C9"/>
    <w:rsid w:val="002424D7"/>
    <w:rsid w:val="00253197"/>
    <w:rsid w:val="0025790D"/>
    <w:rsid w:val="00271742"/>
    <w:rsid w:val="0028772E"/>
    <w:rsid w:val="002951D9"/>
    <w:rsid w:val="00296CB3"/>
    <w:rsid w:val="002B76B5"/>
    <w:rsid w:val="002D1DD8"/>
    <w:rsid w:val="0031120C"/>
    <w:rsid w:val="00316DCD"/>
    <w:rsid w:val="00320EBC"/>
    <w:rsid w:val="00326D1A"/>
    <w:rsid w:val="00330F7C"/>
    <w:rsid w:val="00337F39"/>
    <w:rsid w:val="00341C89"/>
    <w:rsid w:val="00350A69"/>
    <w:rsid w:val="0035558A"/>
    <w:rsid w:val="00355870"/>
    <w:rsid w:val="003621D3"/>
    <w:rsid w:val="0038133B"/>
    <w:rsid w:val="003825BA"/>
    <w:rsid w:val="00390327"/>
    <w:rsid w:val="00392752"/>
    <w:rsid w:val="00393C73"/>
    <w:rsid w:val="003955EC"/>
    <w:rsid w:val="003975AD"/>
    <w:rsid w:val="003A5736"/>
    <w:rsid w:val="003B0B23"/>
    <w:rsid w:val="003B0D07"/>
    <w:rsid w:val="003C6D19"/>
    <w:rsid w:val="003D0D2E"/>
    <w:rsid w:val="003D4FA0"/>
    <w:rsid w:val="003D717B"/>
    <w:rsid w:val="003E29F6"/>
    <w:rsid w:val="003F6D1A"/>
    <w:rsid w:val="004129FD"/>
    <w:rsid w:val="00420DBC"/>
    <w:rsid w:val="00426DD2"/>
    <w:rsid w:val="004343EF"/>
    <w:rsid w:val="00441826"/>
    <w:rsid w:val="00446255"/>
    <w:rsid w:val="004470D8"/>
    <w:rsid w:val="004473B6"/>
    <w:rsid w:val="00450D51"/>
    <w:rsid w:val="00450DBC"/>
    <w:rsid w:val="004663F1"/>
    <w:rsid w:val="00473435"/>
    <w:rsid w:val="00481589"/>
    <w:rsid w:val="00481E41"/>
    <w:rsid w:val="00497858"/>
    <w:rsid w:val="004A0DB3"/>
    <w:rsid w:val="004A2FBF"/>
    <w:rsid w:val="004A2FDC"/>
    <w:rsid w:val="004C4EBF"/>
    <w:rsid w:val="004D2899"/>
    <w:rsid w:val="004E4C29"/>
    <w:rsid w:val="004E54A4"/>
    <w:rsid w:val="004F497C"/>
    <w:rsid w:val="00512012"/>
    <w:rsid w:val="005136AD"/>
    <w:rsid w:val="0052075F"/>
    <w:rsid w:val="00520B2E"/>
    <w:rsid w:val="00525B84"/>
    <w:rsid w:val="00540C0C"/>
    <w:rsid w:val="00542428"/>
    <w:rsid w:val="005542DA"/>
    <w:rsid w:val="00556BB3"/>
    <w:rsid w:val="00566BE7"/>
    <w:rsid w:val="005676A6"/>
    <w:rsid w:val="005732E0"/>
    <w:rsid w:val="0057433C"/>
    <w:rsid w:val="005747DF"/>
    <w:rsid w:val="00594E27"/>
    <w:rsid w:val="005B2B4D"/>
    <w:rsid w:val="005C09E8"/>
    <w:rsid w:val="005C0C2A"/>
    <w:rsid w:val="005D0D44"/>
    <w:rsid w:val="005D14E0"/>
    <w:rsid w:val="005D2248"/>
    <w:rsid w:val="005F6F74"/>
    <w:rsid w:val="006013D5"/>
    <w:rsid w:val="0060344C"/>
    <w:rsid w:val="00603F5C"/>
    <w:rsid w:val="0060466E"/>
    <w:rsid w:val="006220D4"/>
    <w:rsid w:val="00630CA3"/>
    <w:rsid w:val="006369AE"/>
    <w:rsid w:val="00666096"/>
    <w:rsid w:val="00674FC2"/>
    <w:rsid w:val="00676996"/>
    <w:rsid w:val="0069326A"/>
    <w:rsid w:val="006A3702"/>
    <w:rsid w:val="006A5DDA"/>
    <w:rsid w:val="006B0481"/>
    <w:rsid w:val="006C2162"/>
    <w:rsid w:val="006D4DA6"/>
    <w:rsid w:val="006E4C25"/>
    <w:rsid w:val="006F0C15"/>
    <w:rsid w:val="006F2C6B"/>
    <w:rsid w:val="006F5AB3"/>
    <w:rsid w:val="006F627D"/>
    <w:rsid w:val="007060AB"/>
    <w:rsid w:val="00715BFF"/>
    <w:rsid w:val="007277B5"/>
    <w:rsid w:val="007326FB"/>
    <w:rsid w:val="00732918"/>
    <w:rsid w:val="00733AB8"/>
    <w:rsid w:val="00740EBC"/>
    <w:rsid w:val="007413E7"/>
    <w:rsid w:val="0074194A"/>
    <w:rsid w:val="0074524E"/>
    <w:rsid w:val="007467FA"/>
    <w:rsid w:val="007517FA"/>
    <w:rsid w:val="00755837"/>
    <w:rsid w:val="00767FCD"/>
    <w:rsid w:val="0077587A"/>
    <w:rsid w:val="007830CA"/>
    <w:rsid w:val="00787863"/>
    <w:rsid w:val="0079302E"/>
    <w:rsid w:val="007A5889"/>
    <w:rsid w:val="007B4AFF"/>
    <w:rsid w:val="007C289C"/>
    <w:rsid w:val="007D0450"/>
    <w:rsid w:val="007E1AAA"/>
    <w:rsid w:val="00807F07"/>
    <w:rsid w:val="00834FDF"/>
    <w:rsid w:val="008378B0"/>
    <w:rsid w:val="00854223"/>
    <w:rsid w:val="008546AA"/>
    <w:rsid w:val="00872795"/>
    <w:rsid w:val="0087382D"/>
    <w:rsid w:val="008A18A3"/>
    <w:rsid w:val="008A4A0A"/>
    <w:rsid w:val="008B089A"/>
    <w:rsid w:val="008D2876"/>
    <w:rsid w:val="008D46F9"/>
    <w:rsid w:val="008D5824"/>
    <w:rsid w:val="008E0233"/>
    <w:rsid w:val="008E3EDA"/>
    <w:rsid w:val="008E5342"/>
    <w:rsid w:val="008E5AC3"/>
    <w:rsid w:val="00906632"/>
    <w:rsid w:val="00914A44"/>
    <w:rsid w:val="00923AAB"/>
    <w:rsid w:val="009346C3"/>
    <w:rsid w:val="00935BBE"/>
    <w:rsid w:val="00947889"/>
    <w:rsid w:val="00954B0A"/>
    <w:rsid w:val="009561F1"/>
    <w:rsid w:val="009641F3"/>
    <w:rsid w:val="00972425"/>
    <w:rsid w:val="0097247D"/>
    <w:rsid w:val="0097580C"/>
    <w:rsid w:val="0099778A"/>
    <w:rsid w:val="009A0D59"/>
    <w:rsid w:val="009A4C78"/>
    <w:rsid w:val="009B1096"/>
    <w:rsid w:val="009B3F6B"/>
    <w:rsid w:val="009B6C68"/>
    <w:rsid w:val="009C14B0"/>
    <w:rsid w:val="009C350D"/>
    <w:rsid w:val="009C3A50"/>
    <w:rsid w:val="009C6115"/>
    <w:rsid w:val="009D05B0"/>
    <w:rsid w:val="009D207B"/>
    <w:rsid w:val="009E6C5D"/>
    <w:rsid w:val="009F4D3E"/>
    <w:rsid w:val="009F6D9F"/>
    <w:rsid w:val="00A0221B"/>
    <w:rsid w:val="00A045C6"/>
    <w:rsid w:val="00A206BE"/>
    <w:rsid w:val="00A235DA"/>
    <w:rsid w:val="00A30A15"/>
    <w:rsid w:val="00A3747D"/>
    <w:rsid w:val="00A47428"/>
    <w:rsid w:val="00A607C7"/>
    <w:rsid w:val="00A64B37"/>
    <w:rsid w:val="00A738F6"/>
    <w:rsid w:val="00A76D4C"/>
    <w:rsid w:val="00A844E5"/>
    <w:rsid w:val="00A8615B"/>
    <w:rsid w:val="00A87FE1"/>
    <w:rsid w:val="00A91242"/>
    <w:rsid w:val="00A91427"/>
    <w:rsid w:val="00A94514"/>
    <w:rsid w:val="00A94DCE"/>
    <w:rsid w:val="00AC0EF0"/>
    <w:rsid w:val="00AC43AC"/>
    <w:rsid w:val="00AE4CE0"/>
    <w:rsid w:val="00AE57CD"/>
    <w:rsid w:val="00B112C0"/>
    <w:rsid w:val="00B20A56"/>
    <w:rsid w:val="00B22B47"/>
    <w:rsid w:val="00B45CBF"/>
    <w:rsid w:val="00B46902"/>
    <w:rsid w:val="00B51A4B"/>
    <w:rsid w:val="00B52CF0"/>
    <w:rsid w:val="00B61AAD"/>
    <w:rsid w:val="00B61DC2"/>
    <w:rsid w:val="00B73509"/>
    <w:rsid w:val="00B75431"/>
    <w:rsid w:val="00B85BDB"/>
    <w:rsid w:val="00B87969"/>
    <w:rsid w:val="00B929E0"/>
    <w:rsid w:val="00BA0C3C"/>
    <w:rsid w:val="00BA67D6"/>
    <w:rsid w:val="00BB3F6D"/>
    <w:rsid w:val="00BB6516"/>
    <w:rsid w:val="00BE39FE"/>
    <w:rsid w:val="00BE3CAC"/>
    <w:rsid w:val="00BF7D21"/>
    <w:rsid w:val="00C001F0"/>
    <w:rsid w:val="00C138EE"/>
    <w:rsid w:val="00C172A5"/>
    <w:rsid w:val="00C20CA6"/>
    <w:rsid w:val="00C30608"/>
    <w:rsid w:val="00C309EC"/>
    <w:rsid w:val="00C36F99"/>
    <w:rsid w:val="00C37673"/>
    <w:rsid w:val="00C6200C"/>
    <w:rsid w:val="00C66CD4"/>
    <w:rsid w:val="00C74F25"/>
    <w:rsid w:val="00CB6D6C"/>
    <w:rsid w:val="00CC5465"/>
    <w:rsid w:val="00CC648F"/>
    <w:rsid w:val="00CC77BA"/>
    <w:rsid w:val="00CF4B7F"/>
    <w:rsid w:val="00D2266C"/>
    <w:rsid w:val="00D257F4"/>
    <w:rsid w:val="00D2654B"/>
    <w:rsid w:val="00D265C5"/>
    <w:rsid w:val="00D64128"/>
    <w:rsid w:val="00D70814"/>
    <w:rsid w:val="00D77368"/>
    <w:rsid w:val="00D8152F"/>
    <w:rsid w:val="00D861EE"/>
    <w:rsid w:val="00D864C2"/>
    <w:rsid w:val="00DA74AE"/>
    <w:rsid w:val="00DB276E"/>
    <w:rsid w:val="00DB783F"/>
    <w:rsid w:val="00DB7E5A"/>
    <w:rsid w:val="00DD08D0"/>
    <w:rsid w:val="00DF735F"/>
    <w:rsid w:val="00DF7704"/>
    <w:rsid w:val="00E1516A"/>
    <w:rsid w:val="00E306E9"/>
    <w:rsid w:val="00E30BEA"/>
    <w:rsid w:val="00E35A35"/>
    <w:rsid w:val="00E37A43"/>
    <w:rsid w:val="00E42838"/>
    <w:rsid w:val="00E43160"/>
    <w:rsid w:val="00E46A47"/>
    <w:rsid w:val="00E535CF"/>
    <w:rsid w:val="00E6461B"/>
    <w:rsid w:val="00E65AEA"/>
    <w:rsid w:val="00E704ED"/>
    <w:rsid w:val="00E70588"/>
    <w:rsid w:val="00E71AEE"/>
    <w:rsid w:val="00E833C3"/>
    <w:rsid w:val="00E83905"/>
    <w:rsid w:val="00E93A41"/>
    <w:rsid w:val="00E93FBD"/>
    <w:rsid w:val="00E96FC6"/>
    <w:rsid w:val="00EA1AD6"/>
    <w:rsid w:val="00EA71A7"/>
    <w:rsid w:val="00EC52C6"/>
    <w:rsid w:val="00ED79D3"/>
    <w:rsid w:val="00EE07C7"/>
    <w:rsid w:val="00EE07E6"/>
    <w:rsid w:val="00EE765B"/>
    <w:rsid w:val="00EF490C"/>
    <w:rsid w:val="00EF767E"/>
    <w:rsid w:val="00F01A9B"/>
    <w:rsid w:val="00F12509"/>
    <w:rsid w:val="00F13003"/>
    <w:rsid w:val="00F17CAD"/>
    <w:rsid w:val="00F203CE"/>
    <w:rsid w:val="00F21601"/>
    <w:rsid w:val="00F40DBC"/>
    <w:rsid w:val="00F410DC"/>
    <w:rsid w:val="00F414CB"/>
    <w:rsid w:val="00F44126"/>
    <w:rsid w:val="00F479E3"/>
    <w:rsid w:val="00F516B5"/>
    <w:rsid w:val="00F72386"/>
    <w:rsid w:val="00F81808"/>
    <w:rsid w:val="00F9410A"/>
    <w:rsid w:val="00F964E5"/>
    <w:rsid w:val="00FA7776"/>
    <w:rsid w:val="00FB50E4"/>
    <w:rsid w:val="00FC0DE5"/>
    <w:rsid w:val="00FC5CE7"/>
    <w:rsid w:val="00FE25F6"/>
    <w:rsid w:val="00FE43CF"/>
    <w:rsid w:val="00FE500F"/>
    <w:rsid w:val="00FE72FB"/>
    <w:rsid w:val="00FF3357"/>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ED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character" w:customStyle="1" w:styleId="ff1">
    <w:name w:val="ff1"/>
    <w:basedOn w:val="DefaultParagraphFont"/>
    <w:rsid w:val="00040B65"/>
  </w:style>
  <w:style w:type="character" w:customStyle="1" w:styleId="ff3">
    <w:name w:val="ff3"/>
    <w:basedOn w:val="DefaultParagraphFont"/>
    <w:rsid w:val="00040B65"/>
  </w:style>
  <w:style w:type="character" w:customStyle="1" w:styleId="ff4">
    <w:name w:val="ff4"/>
    <w:basedOn w:val="DefaultParagraphFont"/>
    <w:rsid w:val="00040B65"/>
  </w:style>
  <w:style w:type="paragraph" w:styleId="ListParagraph">
    <w:name w:val="List Paragraph"/>
    <w:basedOn w:val="Normal"/>
    <w:uiPriority w:val="34"/>
    <w:qFormat/>
    <w:rsid w:val="0015785C"/>
    <w:pPr>
      <w:widowControl w:val="0"/>
      <w:ind w:left="720"/>
      <w:contextualSpacing/>
    </w:pPr>
    <w:rPr>
      <w:rFonts w:ascii="Calibri" w:eastAsia="Calibri" w:hAnsi="Calibri" w:cs="Calibri"/>
      <w:sz w:val="20"/>
      <w:szCs w:val="20"/>
      <w:lang w:val="en-C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203325410">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297955361">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25330222">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29397979">
      <w:bodyDiv w:val="1"/>
      <w:marLeft w:val="0"/>
      <w:marRight w:val="0"/>
      <w:marTop w:val="0"/>
      <w:marBottom w:val="0"/>
      <w:divBdr>
        <w:top w:val="none" w:sz="0" w:space="0" w:color="auto"/>
        <w:left w:val="none" w:sz="0" w:space="0" w:color="auto"/>
        <w:bottom w:val="none" w:sz="0" w:space="0" w:color="auto"/>
        <w:right w:val="none" w:sz="0" w:space="0" w:color="auto"/>
      </w:divBdr>
    </w:div>
    <w:div w:id="443811541">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550574385">
      <w:bodyDiv w:val="1"/>
      <w:marLeft w:val="0"/>
      <w:marRight w:val="0"/>
      <w:marTop w:val="0"/>
      <w:marBottom w:val="0"/>
      <w:divBdr>
        <w:top w:val="none" w:sz="0" w:space="0" w:color="auto"/>
        <w:left w:val="none" w:sz="0" w:space="0" w:color="auto"/>
        <w:bottom w:val="none" w:sz="0" w:space="0" w:color="auto"/>
        <w:right w:val="none" w:sz="0" w:space="0" w:color="auto"/>
      </w:divBdr>
    </w:div>
    <w:div w:id="593829649">
      <w:bodyDiv w:val="1"/>
      <w:marLeft w:val="0"/>
      <w:marRight w:val="0"/>
      <w:marTop w:val="0"/>
      <w:marBottom w:val="0"/>
      <w:divBdr>
        <w:top w:val="none" w:sz="0" w:space="0" w:color="auto"/>
        <w:left w:val="none" w:sz="0" w:space="0" w:color="auto"/>
        <w:bottom w:val="none" w:sz="0" w:space="0" w:color="auto"/>
        <w:right w:val="none" w:sz="0" w:space="0" w:color="auto"/>
      </w:divBdr>
    </w:div>
    <w:div w:id="634408227">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25822">
      <w:bodyDiv w:val="1"/>
      <w:marLeft w:val="0"/>
      <w:marRight w:val="0"/>
      <w:marTop w:val="0"/>
      <w:marBottom w:val="0"/>
      <w:divBdr>
        <w:top w:val="none" w:sz="0" w:space="0" w:color="auto"/>
        <w:left w:val="none" w:sz="0" w:space="0" w:color="auto"/>
        <w:bottom w:val="none" w:sz="0" w:space="0" w:color="auto"/>
        <w:right w:val="none" w:sz="0" w:space="0" w:color="auto"/>
      </w:divBdr>
    </w:div>
    <w:div w:id="699671541">
      <w:bodyDiv w:val="1"/>
      <w:marLeft w:val="0"/>
      <w:marRight w:val="0"/>
      <w:marTop w:val="0"/>
      <w:marBottom w:val="0"/>
      <w:divBdr>
        <w:top w:val="none" w:sz="0" w:space="0" w:color="auto"/>
        <w:left w:val="none" w:sz="0" w:space="0" w:color="auto"/>
        <w:bottom w:val="none" w:sz="0" w:space="0" w:color="auto"/>
        <w:right w:val="none" w:sz="0" w:space="0" w:color="auto"/>
      </w:divBdr>
    </w:div>
    <w:div w:id="748815448">
      <w:bodyDiv w:val="1"/>
      <w:marLeft w:val="0"/>
      <w:marRight w:val="0"/>
      <w:marTop w:val="0"/>
      <w:marBottom w:val="0"/>
      <w:divBdr>
        <w:top w:val="none" w:sz="0" w:space="0" w:color="auto"/>
        <w:left w:val="none" w:sz="0" w:space="0" w:color="auto"/>
        <w:bottom w:val="none" w:sz="0" w:space="0" w:color="auto"/>
        <w:right w:val="none" w:sz="0" w:space="0" w:color="auto"/>
      </w:divBdr>
    </w:div>
    <w:div w:id="760295080">
      <w:bodyDiv w:val="1"/>
      <w:marLeft w:val="0"/>
      <w:marRight w:val="0"/>
      <w:marTop w:val="0"/>
      <w:marBottom w:val="0"/>
      <w:divBdr>
        <w:top w:val="none" w:sz="0" w:space="0" w:color="auto"/>
        <w:left w:val="none" w:sz="0" w:space="0" w:color="auto"/>
        <w:bottom w:val="none" w:sz="0" w:space="0" w:color="auto"/>
        <w:right w:val="none" w:sz="0" w:space="0" w:color="auto"/>
      </w:divBdr>
    </w:div>
    <w:div w:id="769350447">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83691084">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45752402">
      <w:bodyDiv w:val="1"/>
      <w:marLeft w:val="0"/>
      <w:marRight w:val="0"/>
      <w:marTop w:val="0"/>
      <w:marBottom w:val="0"/>
      <w:divBdr>
        <w:top w:val="none" w:sz="0" w:space="0" w:color="auto"/>
        <w:left w:val="none" w:sz="0" w:space="0" w:color="auto"/>
        <w:bottom w:val="none" w:sz="0" w:space="0" w:color="auto"/>
        <w:right w:val="none" w:sz="0" w:space="0" w:color="auto"/>
      </w:divBdr>
      <w:divsChild>
        <w:div w:id="1550268298">
          <w:marLeft w:val="0"/>
          <w:marRight w:val="0"/>
          <w:marTop w:val="0"/>
          <w:marBottom w:val="0"/>
          <w:divBdr>
            <w:top w:val="none" w:sz="0" w:space="0" w:color="auto"/>
            <w:left w:val="none" w:sz="0" w:space="0" w:color="auto"/>
            <w:bottom w:val="none" w:sz="0" w:space="0" w:color="auto"/>
            <w:right w:val="none" w:sz="0" w:space="0" w:color="auto"/>
          </w:divBdr>
        </w:div>
        <w:div w:id="1029916327">
          <w:marLeft w:val="0"/>
          <w:marRight w:val="0"/>
          <w:marTop w:val="0"/>
          <w:marBottom w:val="0"/>
          <w:divBdr>
            <w:top w:val="none" w:sz="0" w:space="0" w:color="auto"/>
            <w:left w:val="none" w:sz="0" w:space="0" w:color="auto"/>
            <w:bottom w:val="none" w:sz="0" w:space="0" w:color="auto"/>
            <w:right w:val="none" w:sz="0" w:space="0" w:color="auto"/>
          </w:divBdr>
        </w:div>
        <w:div w:id="158468965">
          <w:marLeft w:val="0"/>
          <w:marRight w:val="0"/>
          <w:marTop w:val="0"/>
          <w:marBottom w:val="0"/>
          <w:divBdr>
            <w:top w:val="none" w:sz="0" w:space="0" w:color="auto"/>
            <w:left w:val="none" w:sz="0" w:space="0" w:color="auto"/>
            <w:bottom w:val="none" w:sz="0" w:space="0" w:color="auto"/>
            <w:right w:val="none" w:sz="0" w:space="0" w:color="auto"/>
          </w:divBdr>
        </w:div>
        <w:div w:id="584531224">
          <w:marLeft w:val="0"/>
          <w:marRight w:val="0"/>
          <w:marTop w:val="0"/>
          <w:marBottom w:val="0"/>
          <w:divBdr>
            <w:top w:val="none" w:sz="0" w:space="0" w:color="auto"/>
            <w:left w:val="none" w:sz="0" w:space="0" w:color="auto"/>
            <w:bottom w:val="none" w:sz="0" w:space="0" w:color="auto"/>
            <w:right w:val="none" w:sz="0" w:space="0" w:color="auto"/>
          </w:divBdr>
        </w:div>
        <w:div w:id="1859277023">
          <w:marLeft w:val="0"/>
          <w:marRight w:val="0"/>
          <w:marTop w:val="0"/>
          <w:marBottom w:val="0"/>
          <w:divBdr>
            <w:top w:val="none" w:sz="0" w:space="0" w:color="auto"/>
            <w:left w:val="none" w:sz="0" w:space="0" w:color="auto"/>
            <w:bottom w:val="none" w:sz="0" w:space="0" w:color="auto"/>
            <w:right w:val="none" w:sz="0" w:space="0" w:color="auto"/>
          </w:divBdr>
        </w:div>
        <w:div w:id="254479856">
          <w:marLeft w:val="0"/>
          <w:marRight w:val="0"/>
          <w:marTop w:val="0"/>
          <w:marBottom w:val="0"/>
          <w:divBdr>
            <w:top w:val="none" w:sz="0" w:space="0" w:color="auto"/>
            <w:left w:val="none" w:sz="0" w:space="0" w:color="auto"/>
            <w:bottom w:val="none" w:sz="0" w:space="0" w:color="auto"/>
            <w:right w:val="none" w:sz="0" w:space="0" w:color="auto"/>
          </w:divBdr>
        </w:div>
      </w:divsChild>
    </w:div>
    <w:div w:id="874318202">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06306430">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104930049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770106">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65320061">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86333020">
      <w:bodyDiv w:val="1"/>
      <w:marLeft w:val="0"/>
      <w:marRight w:val="0"/>
      <w:marTop w:val="0"/>
      <w:marBottom w:val="0"/>
      <w:divBdr>
        <w:top w:val="none" w:sz="0" w:space="0" w:color="auto"/>
        <w:left w:val="none" w:sz="0" w:space="0" w:color="auto"/>
        <w:bottom w:val="none" w:sz="0" w:space="0" w:color="auto"/>
        <w:right w:val="none" w:sz="0" w:space="0" w:color="auto"/>
      </w:divBdr>
    </w:div>
    <w:div w:id="1189101310">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427337065">
      <w:bodyDiv w:val="1"/>
      <w:marLeft w:val="0"/>
      <w:marRight w:val="0"/>
      <w:marTop w:val="0"/>
      <w:marBottom w:val="0"/>
      <w:divBdr>
        <w:top w:val="none" w:sz="0" w:space="0" w:color="auto"/>
        <w:left w:val="none" w:sz="0" w:space="0" w:color="auto"/>
        <w:bottom w:val="none" w:sz="0" w:space="0" w:color="auto"/>
        <w:right w:val="none" w:sz="0" w:space="0" w:color="auto"/>
      </w:divBdr>
    </w:div>
    <w:div w:id="1472096142">
      <w:bodyDiv w:val="1"/>
      <w:marLeft w:val="0"/>
      <w:marRight w:val="0"/>
      <w:marTop w:val="0"/>
      <w:marBottom w:val="0"/>
      <w:divBdr>
        <w:top w:val="none" w:sz="0" w:space="0" w:color="auto"/>
        <w:left w:val="none" w:sz="0" w:space="0" w:color="auto"/>
        <w:bottom w:val="none" w:sz="0" w:space="0" w:color="auto"/>
        <w:right w:val="none" w:sz="0" w:space="0" w:color="auto"/>
      </w:divBdr>
    </w:div>
    <w:div w:id="1494687828">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603536689">
      <w:bodyDiv w:val="1"/>
      <w:marLeft w:val="0"/>
      <w:marRight w:val="0"/>
      <w:marTop w:val="0"/>
      <w:marBottom w:val="0"/>
      <w:divBdr>
        <w:top w:val="none" w:sz="0" w:space="0" w:color="auto"/>
        <w:left w:val="none" w:sz="0" w:space="0" w:color="auto"/>
        <w:bottom w:val="none" w:sz="0" w:space="0" w:color="auto"/>
        <w:right w:val="none" w:sz="0" w:space="0" w:color="auto"/>
      </w:divBdr>
      <w:divsChild>
        <w:div w:id="116724321">
          <w:marLeft w:val="0"/>
          <w:marRight w:val="0"/>
          <w:marTop w:val="0"/>
          <w:marBottom w:val="0"/>
          <w:divBdr>
            <w:top w:val="none" w:sz="0" w:space="0" w:color="auto"/>
            <w:left w:val="none" w:sz="0" w:space="0" w:color="auto"/>
            <w:bottom w:val="none" w:sz="0" w:space="0" w:color="auto"/>
            <w:right w:val="none" w:sz="0" w:space="0" w:color="auto"/>
          </w:divBdr>
        </w:div>
        <w:div w:id="336933046">
          <w:marLeft w:val="0"/>
          <w:marRight w:val="0"/>
          <w:marTop w:val="0"/>
          <w:marBottom w:val="0"/>
          <w:divBdr>
            <w:top w:val="none" w:sz="0" w:space="0" w:color="auto"/>
            <w:left w:val="none" w:sz="0" w:space="0" w:color="auto"/>
            <w:bottom w:val="none" w:sz="0" w:space="0" w:color="auto"/>
            <w:right w:val="none" w:sz="0" w:space="0" w:color="auto"/>
          </w:divBdr>
        </w:div>
        <w:div w:id="1335645596">
          <w:marLeft w:val="0"/>
          <w:marRight w:val="0"/>
          <w:marTop w:val="0"/>
          <w:marBottom w:val="0"/>
          <w:divBdr>
            <w:top w:val="none" w:sz="0" w:space="0" w:color="auto"/>
            <w:left w:val="none" w:sz="0" w:space="0" w:color="auto"/>
            <w:bottom w:val="none" w:sz="0" w:space="0" w:color="auto"/>
            <w:right w:val="none" w:sz="0" w:space="0" w:color="auto"/>
          </w:divBdr>
        </w:div>
        <w:div w:id="1497957970">
          <w:marLeft w:val="0"/>
          <w:marRight w:val="0"/>
          <w:marTop w:val="0"/>
          <w:marBottom w:val="0"/>
          <w:divBdr>
            <w:top w:val="none" w:sz="0" w:space="0" w:color="auto"/>
            <w:left w:val="none" w:sz="0" w:space="0" w:color="auto"/>
            <w:bottom w:val="none" w:sz="0" w:space="0" w:color="auto"/>
            <w:right w:val="none" w:sz="0" w:space="0" w:color="auto"/>
          </w:divBdr>
        </w:div>
        <w:div w:id="261575909">
          <w:marLeft w:val="0"/>
          <w:marRight w:val="0"/>
          <w:marTop w:val="0"/>
          <w:marBottom w:val="0"/>
          <w:divBdr>
            <w:top w:val="none" w:sz="0" w:space="0" w:color="auto"/>
            <w:left w:val="none" w:sz="0" w:space="0" w:color="auto"/>
            <w:bottom w:val="none" w:sz="0" w:space="0" w:color="auto"/>
            <w:right w:val="none" w:sz="0" w:space="0" w:color="auto"/>
          </w:divBdr>
        </w:div>
        <w:div w:id="1758750476">
          <w:marLeft w:val="0"/>
          <w:marRight w:val="0"/>
          <w:marTop w:val="0"/>
          <w:marBottom w:val="0"/>
          <w:divBdr>
            <w:top w:val="none" w:sz="0" w:space="0" w:color="auto"/>
            <w:left w:val="none" w:sz="0" w:space="0" w:color="auto"/>
            <w:bottom w:val="none" w:sz="0" w:space="0" w:color="auto"/>
            <w:right w:val="none" w:sz="0" w:space="0" w:color="auto"/>
          </w:divBdr>
        </w:div>
      </w:divsChild>
    </w:div>
    <w:div w:id="1610971980">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667706527">
      <w:bodyDiv w:val="1"/>
      <w:marLeft w:val="0"/>
      <w:marRight w:val="0"/>
      <w:marTop w:val="0"/>
      <w:marBottom w:val="0"/>
      <w:divBdr>
        <w:top w:val="none" w:sz="0" w:space="0" w:color="auto"/>
        <w:left w:val="none" w:sz="0" w:space="0" w:color="auto"/>
        <w:bottom w:val="none" w:sz="0" w:space="0" w:color="auto"/>
        <w:right w:val="none" w:sz="0" w:space="0" w:color="auto"/>
      </w:divBdr>
    </w:div>
    <w:div w:id="1717200185">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38940004">
      <w:bodyDiv w:val="1"/>
      <w:marLeft w:val="0"/>
      <w:marRight w:val="0"/>
      <w:marTop w:val="0"/>
      <w:marBottom w:val="0"/>
      <w:divBdr>
        <w:top w:val="none" w:sz="0" w:space="0" w:color="auto"/>
        <w:left w:val="none" w:sz="0" w:space="0" w:color="auto"/>
        <w:bottom w:val="none" w:sz="0" w:space="0" w:color="auto"/>
        <w:right w:val="none" w:sz="0" w:space="0" w:color="auto"/>
      </w:divBdr>
    </w:div>
    <w:div w:id="1741513735">
      <w:bodyDiv w:val="1"/>
      <w:marLeft w:val="0"/>
      <w:marRight w:val="0"/>
      <w:marTop w:val="0"/>
      <w:marBottom w:val="0"/>
      <w:divBdr>
        <w:top w:val="none" w:sz="0" w:space="0" w:color="auto"/>
        <w:left w:val="none" w:sz="0" w:space="0" w:color="auto"/>
        <w:bottom w:val="none" w:sz="0" w:space="0" w:color="auto"/>
        <w:right w:val="none" w:sz="0" w:space="0" w:color="auto"/>
      </w:divBdr>
    </w:div>
    <w:div w:id="1758362000">
      <w:bodyDiv w:val="1"/>
      <w:marLeft w:val="0"/>
      <w:marRight w:val="0"/>
      <w:marTop w:val="0"/>
      <w:marBottom w:val="0"/>
      <w:divBdr>
        <w:top w:val="none" w:sz="0" w:space="0" w:color="auto"/>
        <w:left w:val="none" w:sz="0" w:space="0" w:color="auto"/>
        <w:bottom w:val="none" w:sz="0" w:space="0" w:color="auto"/>
        <w:right w:val="none" w:sz="0" w:space="0" w:color="auto"/>
      </w:divBdr>
    </w:div>
    <w:div w:id="1760180091">
      <w:bodyDiv w:val="1"/>
      <w:marLeft w:val="0"/>
      <w:marRight w:val="0"/>
      <w:marTop w:val="0"/>
      <w:marBottom w:val="0"/>
      <w:divBdr>
        <w:top w:val="none" w:sz="0" w:space="0" w:color="auto"/>
        <w:left w:val="none" w:sz="0" w:space="0" w:color="auto"/>
        <w:bottom w:val="none" w:sz="0" w:space="0" w:color="auto"/>
        <w:right w:val="none" w:sz="0" w:space="0" w:color="auto"/>
      </w:divBdr>
    </w:div>
    <w:div w:id="1770004325">
      <w:bodyDiv w:val="1"/>
      <w:marLeft w:val="0"/>
      <w:marRight w:val="0"/>
      <w:marTop w:val="0"/>
      <w:marBottom w:val="0"/>
      <w:divBdr>
        <w:top w:val="none" w:sz="0" w:space="0" w:color="auto"/>
        <w:left w:val="none" w:sz="0" w:space="0" w:color="auto"/>
        <w:bottom w:val="none" w:sz="0" w:space="0" w:color="auto"/>
        <w:right w:val="none" w:sz="0" w:space="0" w:color="auto"/>
      </w:divBdr>
    </w:div>
    <w:div w:id="1778601317">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29200817">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42425278">
      <w:bodyDiv w:val="1"/>
      <w:marLeft w:val="0"/>
      <w:marRight w:val="0"/>
      <w:marTop w:val="0"/>
      <w:marBottom w:val="0"/>
      <w:divBdr>
        <w:top w:val="none" w:sz="0" w:space="0" w:color="auto"/>
        <w:left w:val="none" w:sz="0" w:space="0" w:color="auto"/>
        <w:bottom w:val="none" w:sz="0" w:space="0" w:color="auto"/>
        <w:right w:val="none" w:sz="0" w:space="0" w:color="auto"/>
      </w:divBdr>
    </w:div>
    <w:div w:id="1862159672">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5653864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65369311">
      <w:bodyDiv w:val="1"/>
      <w:marLeft w:val="0"/>
      <w:marRight w:val="0"/>
      <w:marTop w:val="0"/>
      <w:marBottom w:val="0"/>
      <w:divBdr>
        <w:top w:val="none" w:sz="0" w:space="0" w:color="auto"/>
        <w:left w:val="none" w:sz="0" w:space="0" w:color="auto"/>
        <w:bottom w:val="none" w:sz="0" w:space="0" w:color="auto"/>
        <w:right w:val="none" w:sz="0" w:space="0" w:color="auto"/>
      </w:divBdr>
    </w:div>
    <w:div w:id="2115049099">
      <w:bodyDiv w:val="1"/>
      <w:marLeft w:val="0"/>
      <w:marRight w:val="0"/>
      <w:marTop w:val="0"/>
      <w:marBottom w:val="0"/>
      <w:divBdr>
        <w:top w:val="none" w:sz="0" w:space="0" w:color="auto"/>
        <w:left w:val="none" w:sz="0" w:space="0" w:color="auto"/>
        <w:bottom w:val="none" w:sz="0" w:space="0" w:color="auto"/>
        <w:right w:val="none" w:sz="0" w:space="0" w:color="auto"/>
      </w:divBdr>
    </w:div>
    <w:div w:id="2132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cases.lib.buffalo.edu/cs/files/seymou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ncecases.lib.buffalo.edu/files/cheating.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cases.lib.buffalo.edu/files/cheating.pdf" TargetMode="External"/><Relationship Id="rId5" Type="http://schemas.openxmlformats.org/officeDocument/2006/relationships/footnotes" Target="footnotes.xml"/><Relationship Id="rId10" Type="http://schemas.openxmlformats.org/officeDocument/2006/relationships/hyperlink" Target="http://sciencecases.lib.buffalo.edu/cs/files/seymour.pdf" TargetMode="External"/><Relationship Id="rId4" Type="http://schemas.openxmlformats.org/officeDocument/2006/relationships/webSettings" Target="webSettings.xml"/><Relationship Id="rId9" Type="http://schemas.openxmlformats.org/officeDocument/2006/relationships/hyperlink" Target="https://www.cast.org/impact/universal-design-for-learning-ud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9</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67</cp:revision>
  <cp:lastPrinted>2020-08-04T21:14:00Z</cp:lastPrinted>
  <dcterms:created xsi:type="dcterms:W3CDTF">2021-07-29T18:25:00Z</dcterms:created>
  <dcterms:modified xsi:type="dcterms:W3CDTF">2021-08-01T01:54:00Z</dcterms:modified>
</cp:coreProperties>
</file>